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37a837444dad1b5e0611a0152fcaad42605307"/>
    <w:p>
      <w:pPr>
        <w:pStyle w:val="Heading1"/>
      </w:pPr>
      <w:r>
        <w:t xml:space="preserve">Proposition Budgétaire — Refonte du média web La Guardia</w:t>
      </w:r>
    </w:p>
    <w:p>
      <w:pPr>
        <w:pStyle w:val="FirstParagraph"/>
      </w:pPr>
      <w:r>
        <w:t xml:space="preserve">Document basé sur le cahier des charges fourni par le client. fileciteturn0file0</w:t>
      </w:r>
    </w:p>
    <w:p>
      <w:r>
        <w:pict>
          <v:rect style="width:0;height:1.5pt" o:hralign="center" o:hrstd="t" o:hr="t"/>
        </w:pict>
      </w:r>
    </w:p>
    <w:bookmarkEnd w:id="20"/>
    <w:bookmarkStart w:id="21" w:name="vision-générale-du-projet"/>
    <w:p>
      <w:pPr>
        <w:pStyle w:val="Heading1"/>
      </w:pPr>
      <w:r>
        <w:t xml:space="preserve">1. Vision générale du projet</w:t>
      </w:r>
    </w:p>
    <w:p>
      <w:pPr>
        <w:pStyle w:val="FirstParagraph"/>
      </w:pPr>
      <w:r>
        <w:t xml:space="preserve">L’objectif est de moderniser le média web La Guardia avec une architecture plus professionnelle, évolutive et optimisée SEO, en s’inspirant des standards des grands médias numériques modernes ainsi que de certaines approches utilisées sur le projet LaRonde.press :</w:t>
      </w:r>
    </w:p>
    <w:p>
      <w:pPr>
        <w:pStyle w:val="Compact"/>
        <w:numPr>
          <w:ilvl w:val="0"/>
          <w:numId w:val="1001"/>
        </w:numPr>
      </w:pPr>
      <w:r>
        <w:t xml:space="preserve">architecture éditoriale modulaire</w:t>
      </w:r>
    </w:p>
    <w:p>
      <w:pPr>
        <w:pStyle w:val="Compact"/>
        <w:numPr>
          <w:ilvl w:val="0"/>
          <w:numId w:val="1001"/>
        </w:numPr>
      </w:pPr>
      <w:r>
        <w:t xml:space="preserve">meilleure hiérarchisation des contenus</w:t>
      </w:r>
    </w:p>
    <w:p>
      <w:pPr>
        <w:pStyle w:val="Compact"/>
        <w:numPr>
          <w:ilvl w:val="0"/>
          <w:numId w:val="1001"/>
        </w:numPr>
      </w:pPr>
      <w:r>
        <w:t xml:space="preserve">système de publication moderne</w:t>
      </w:r>
    </w:p>
    <w:p>
      <w:pPr>
        <w:pStyle w:val="Compact"/>
        <w:numPr>
          <w:ilvl w:val="0"/>
          <w:numId w:val="1001"/>
        </w:numPr>
      </w:pPr>
      <w:r>
        <w:t xml:space="preserve">optimisation SEO avancée</w:t>
      </w:r>
    </w:p>
    <w:p>
      <w:pPr>
        <w:pStyle w:val="Compact"/>
        <w:numPr>
          <w:ilvl w:val="0"/>
          <w:numId w:val="1001"/>
        </w:numPr>
      </w:pPr>
      <w:r>
        <w:t xml:space="preserve">meilleure expérience mobile</w:t>
      </w:r>
    </w:p>
    <w:p>
      <w:pPr>
        <w:pStyle w:val="Compact"/>
        <w:numPr>
          <w:ilvl w:val="0"/>
          <w:numId w:val="1001"/>
        </w:numPr>
      </w:pPr>
      <w:r>
        <w:t xml:space="preserve">préparation à l’évolution future du média</w:t>
      </w:r>
    </w:p>
    <w:p>
      <w:pPr>
        <w:pStyle w:val="FirstParagraph"/>
      </w:pPr>
      <w:r>
        <w:t xml:space="preserve">Deux propositions sont détaillées ci-dessous :</w:t>
      </w:r>
    </w:p>
    <w:p>
      <w:pPr>
        <w:pStyle w:val="Compact"/>
        <w:numPr>
          <w:ilvl w:val="0"/>
          <w:numId w:val="1002"/>
        </w:numPr>
      </w:pPr>
      <w:r>
        <w:t xml:space="preserve">Offre ESSENTIELLE — 2100 $</w:t>
      </w:r>
    </w:p>
    <w:p>
      <w:pPr>
        <w:pStyle w:val="Compact"/>
        <w:numPr>
          <w:ilvl w:val="0"/>
          <w:numId w:val="1002"/>
        </w:numPr>
      </w:pPr>
      <w:r>
        <w:t xml:space="preserve">Offre PREMIUM — 3200 $</w:t>
      </w:r>
    </w:p>
    <w:p>
      <w:pPr>
        <w:pStyle w:val="FirstParagraph"/>
      </w:pPr>
      <w:r>
        <w:t xml:space="preserve">La différence principale entre les deux offres concerne :</w:t>
      </w:r>
    </w:p>
    <w:p>
      <w:pPr>
        <w:pStyle w:val="Compact"/>
        <w:numPr>
          <w:ilvl w:val="0"/>
          <w:numId w:val="1003"/>
        </w:numPr>
      </w:pPr>
      <w:r>
        <w:t xml:space="preserve">la profondeur fonctionnelle</w:t>
      </w:r>
    </w:p>
    <w:p>
      <w:pPr>
        <w:pStyle w:val="Compact"/>
        <w:numPr>
          <w:ilvl w:val="0"/>
          <w:numId w:val="1003"/>
        </w:numPr>
      </w:pPr>
      <w:r>
        <w:t xml:space="preserve">les outils éditoriaux avancés</w:t>
      </w:r>
    </w:p>
    <w:p>
      <w:pPr>
        <w:pStyle w:val="Compact"/>
        <w:numPr>
          <w:ilvl w:val="0"/>
          <w:numId w:val="1003"/>
        </w:numPr>
      </w:pPr>
      <w:r>
        <w:t xml:space="preserve">les pages supplémentaires</w:t>
      </w:r>
    </w:p>
    <w:p>
      <w:pPr>
        <w:pStyle w:val="Compact"/>
        <w:numPr>
          <w:ilvl w:val="0"/>
          <w:numId w:val="1003"/>
        </w:numPr>
      </w:pPr>
      <w:r>
        <w:t xml:space="preserve">les fonctionnalités de découverte de contenu</w:t>
      </w:r>
    </w:p>
    <w:p>
      <w:pPr>
        <w:pStyle w:val="Compact"/>
        <w:numPr>
          <w:ilvl w:val="0"/>
          <w:numId w:val="1003"/>
        </w:numPr>
      </w:pPr>
      <w:r>
        <w:t xml:space="preserve">les optimisations SEO et performances</w:t>
      </w:r>
    </w:p>
    <w:p>
      <w:pPr>
        <w:pStyle w:val="Compact"/>
        <w:numPr>
          <w:ilvl w:val="0"/>
          <w:numId w:val="1003"/>
        </w:numPr>
      </w:pPr>
      <w:r>
        <w:t xml:space="preserve">les outils de monétisation et analytics</w:t>
      </w:r>
    </w:p>
    <w:p>
      <w:r>
        <w:pict>
          <v:rect style="width:0;height:1.5pt" o:hralign="center" o:hrstd="t" o:hr="t"/>
        </w:pict>
      </w:r>
    </w:p>
    <w:bookmarkEnd w:id="21"/>
    <w:bookmarkStart w:id="23" w:name="offre-essentielle-2100"/>
    <w:p>
      <w:pPr>
        <w:pStyle w:val="Heading1"/>
      </w:pPr>
      <w:r>
        <w:t xml:space="preserve">2. Offre ESSENTIELLE — 2100 $</w:t>
      </w:r>
    </w:p>
    <w:bookmarkStart w:id="22" w:name="objectif"/>
    <w:p>
      <w:pPr>
        <w:pStyle w:val="Heading2"/>
      </w:pPr>
      <w:r>
        <w:t xml:space="preserve">2.1 Objectif</w:t>
      </w:r>
    </w:p>
    <w:p>
      <w:pPr>
        <w:pStyle w:val="FirstParagraph"/>
      </w:pPr>
      <w:r>
        <w:t xml:space="preserve">Version professionnelle légère permettant au média de disposer :</w:t>
      </w:r>
    </w:p>
    <w:p>
      <w:pPr>
        <w:pStyle w:val="Compact"/>
        <w:numPr>
          <w:ilvl w:val="0"/>
          <w:numId w:val="1004"/>
        </w:numPr>
      </w:pPr>
      <w:r>
        <w:t xml:space="preserve">d’un site moderne</w:t>
      </w:r>
    </w:p>
    <w:p>
      <w:pPr>
        <w:pStyle w:val="Compact"/>
        <w:numPr>
          <w:ilvl w:val="0"/>
          <w:numId w:val="1004"/>
        </w:numPr>
      </w:pPr>
      <w:r>
        <w:t xml:space="preserve">d’un CMS fonctionnel</w:t>
      </w:r>
    </w:p>
    <w:p>
      <w:pPr>
        <w:pStyle w:val="Compact"/>
        <w:numPr>
          <w:ilvl w:val="0"/>
          <w:numId w:val="1004"/>
        </w:numPr>
      </w:pPr>
      <w:r>
        <w:t xml:space="preserve">d’un système de publication complet</w:t>
      </w:r>
    </w:p>
    <w:p>
      <w:pPr>
        <w:pStyle w:val="Compact"/>
        <w:numPr>
          <w:ilvl w:val="0"/>
          <w:numId w:val="1004"/>
        </w:numPr>
      </w:pPr>
      <w:r>
        <w:t xml:space="preserve">d’un bon référencement SEO</w:t>
      </w:r>
    </w:p>
    <w:p>
      <w:pPr>
        <w:pStyle w:val="Compact"/>
        <w:numPr>
          <w:ilvl w:val="0"/>
          <w:numId w:val="1004"/>
        </w:numPr>
      </w:pPr>
      <w:r>
        <w:t xml:space="preserve">d’une base évolutive</w:t>
      </w:r>
    </w:p>
    <w:p>
      <w:pPr>
        <w:pStyle w:val="FirstParagraph"/>
      </w:pPr>
      <w:r>
        <w:t xml:space="preserve">Cette version se concentre sur les fonctionnalités indispensables.</w:t>
      </w:r>
    </w:p>
    <w:p>
      <w:r>
        <w:pict>
          <v:rect style="width:0;height:1.5pt" o:hralign="center" o:hrstd="t" o:hr="t"/>
        </w:pict>
      </w:r>
    </w:p>
    <w:bookmarkEnd w:id="22"/>
    <w:bookmarkEnd w:id="23"/>
    <w:bookmarkStart w:id="34" w:name="fonctionnalités-incluses"/>
    <w:p>
      <w:pPr>
        <w:pStyle w:val="Heading1"/>
      </w:pPr>
      <w:r>
        <w:t xml:space="preserve">2.2 Fonctionnalités incluses</w:t>
      </w:r>
    </w:p>
    <w:bookmarkStart w:id="25" w:name="a.-fondations-techniques-350"/>
    <w:p>
      <w:pPr>
        <w:pStyle w:val="Heading2"/>
      </w:pPr>
      <w:r>
        <w:t xml:space="preserve">A. Fondations techniques — 350 $</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Fonctionnalité</w:t>
            </w:r>
          </w:p>
        </w:tc>
        <w:tc>
          <w:tcPr/>
          <w:p>
            <w:pPr>
              <w:pStyle w:val="Compact"/>
            </w:pPr>
            <w:r>
              <w:t xml:space="preserve">Explication simple</w:t>
            </w:r>
          </w:p>
        </w:tc>
        <w:tc>
          <w:tcPr/>
          <w:p>
            <w:pPr>
              <w:pStyle w:val="Compact"/>
            </w:pPr>
            <w:r>
              <w:t xml:space="preserve">Détail technique</w:t>
            </w:r>
          </w:p>
        </w:tc>
      </w:tr>
      <w:tr>
        <w:tc>
          <w:tcPr/>
          <w:p>
            <w:pPr>
              <w:pStyle w:val="Compact"/>
            </w:pPr>
            <w:r>
              <w:t xml:space="preserve">Initialisation projet Next.js + CMS</w:t>
            </w:r>
          </w:p>
        </w:tc>
        <w:tc>
          <w:tcPr/>
          <w:p>
            <w:pPr>
              <w:pStyle w:val="Compact"/>
            </w:pPr>
            <w:r>
              <w:t xml:space="preserve">Mise en place de toute la base technique du site afin qu’il soit moderne, rapide et évolutif</w:t>
            </w:r>
          </w:p>
        </w:tc>
        <w:tc>
          <w:tcPr/>
          <w:p>
            <w:pPr>
              <w:pStyle w:val="Compact"/>
            </w:pPr>
            <w:r>
              <w:t xml:space="preserve">Architecture frontend/backend moderne</w:t>
            </w:r>
          </w:p>
        </w:tc>
      </w:tr>
      <w:tr>
        <w:tc>
          <w:tcPr/>
          <w:p>
            <w:pPr>
              <w:pStyle w:val="Compact"/>
            </w:pPr>
            <w:r>
              <w:t xml:space="preserve">Configuration MongoDB</w:t>
            </w:r>
          </w:p>
        </w:tc>
        <w:tc>
          <w:tcPr/>
          <w:p>
            <w:pPr>
              <w:pStyle w:val="Compact"/>
            </w:pPr>
            <w:r>
              <w:t xml:space="preserve">Création de la base de données qui stockera les articles, utilisateurs, catégories et contenus du site</w:t>
            </w:r>
          </w:p>
        </w:tc>
        <w:tc>
          <w:tcPr/>
          <w:p>
            <w:pPr>
              <w:pStyle w:val="Compact"/>
            </w:pPr>
            <w:r>
              <w:t xml:space="preserve">Base de données + collections principales</w:t>
            </w:r>
          </w:p>
        </w:tc>
      </w:tr>
      <w:tr>
        <w:tc>
          <w:tcPr/>
          <w:p>
            <w:pPr>
              <w:pStyle w:val="Compact"/>
            </w:pPr>
            <w:r>
              <w:t xml:space="preserve">Authentification administrateur</w:t>
            </w:r>
          </w:p>
        </w:tc>
        <w:tc>
          <w:tcPr/>
          <w:p>
            <w:pPr>
              <w:pStyle w:val="Compact"/>
            </w:pPr>
            <w:r>
              <w:t xml:space="preserve">Mise en place d’un espace sécurisé permettant aux administrateurs de se connecter au site</w:t>
            </w:r>
          </w:p>
        </w:tc>
        <w:tc>
          <w:tcPr/>
          <w:p>
            <w:pPr>
              <w:pStyle w:val="Compact"/>
            </w:pPr>
            <w:r>
              <w:t xml:space="preserve">Connexion sécurisée admin</w:t>
            </w:r>
          </w:p>
        </w:tc>
      </w:tr>
      <w:tr>
        <w:tc>
          <w:tcPr/>
          <w:p>
            <w:pPr>
              <w:pStyle w:val="Compact"/>
            </w:pPr>
            <w:r>
              <w:t xml:space="preserve">Configuration serveur &amp; déploiement</w:t>
            </w:r>
          </w:p>
        </w:tc>
        <w:tc>
          <w:tcPr/>
          <w:p>
            <w:pPr>
              <w:pStyle w:val="Compact"/>
            </w:pPr>
            <w:r>
              <w:t xml:space="preserve">Installation du site sur le serveur avec le nom de domaine et le certificat sécurisé HTTPS</w:t>
            </w:r>
          </w:p>
        </w:tc>
        <w:tc>
          <w:tcPr/>
          <w:p>
            <w:pPr>
              <w:pStyle w:val="Compact"/>
            </w:pPr>
            <w:r>
              <w:t xml:space="preserve">VPS, domaine, SSL, environnement</w:t>
            </w:r>
          </w:p>
        </w:tc>
      </w:tr>
      <w:tr>
        <w:tc>
          <w:tcPr/>
          <w:p>
            <w:pPr>
              <w:pStyle w:val="Compact"/>
            </w:pPr>
            <w:r>
              <w:t xml:space="preserve">Structure SEO de base</w:t>
            </w:r>
          </w:p>
        </w:tc>
        <w:tc>
          <w:tcPr/>
          <w:p>
            <w:pPr>
              <w:pStyle w:val="Compact"/>
            </w:pPr>
            <w:r>
              <w:t xml:space="preserve">Préparation du site pour qu’il soit mieux référencé sur Google</w:t>
            </w:r>
          </w:p>
        </w:tc>
        <w:tc>
          <w:tcPr/>
          <w:p>
            <w:pPr>
              <w:pStyle w:val="Compact"/>
            </w:pPr>
            <w:r>
              <w:t xml:space="preserve">sitemap, robots.txt, metadata</w:t>
            </w:r>
          </w:p>
        </w:tc>
      </w:tr>
    </w:tbl>
    <w:bookmarkStart w:id="24" w:name="total-section-350"/>
    <w:p>
      <w:pPr>
        <w:pStyle w:val="Heading3"/>
      </w:pPr>
      <w:r>
        <w:t xml:space="preserve">Total section : 350 $</w:t>
      </w:r>
    </w:p>
    <w:p>
      <w:r>
        <w:pict>
          <v:rect style="width:0;height:1.5pt" o:hralign="center" o:hrstd="t" o:hr="t"/>
        </w:pict>
      </w:r>
    </w:p>
    <w:bookmarkEnd w:id="24"/>
    <w:bookmarkEnd w:id="25"/>
    <w:bookmarkStart w:id="27" w:name="b.-frontend-public-700"/>
    <w:p>
      <w:pPr>
        <w:pStyle w:val="Heading2"/>
      </w:pPr>
      <w:r>
        <w:t xml:space="preserve">B. Frontend public — 700 $</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Fonctionnalité</w:t>
            </w:r>
          </w:p>
        </w:tc>
        <w:tc>
          <w:tcPr/>
          <w:p>
            <w:pPr>
              <w:pStyle w:val="Compact"/>
            </w:pPr>
            <w:r>
              <w:t xml:space="preserve">Explication simple</w:t>
            </w:r>
          </w:p>
        </w:tc>
        <w:tc>
          <w:tcPr/>
          <w:p>
            <w:pPr>
              <w:pStyle w:val="Compact"/>
            </w:pPr>
            <w:r>
              <w:t xml:space="preserve">Détail technique</w:t>
            </w:r>
          </w:p>
        </w:tc>
      </w:tr>
      <w:tr>
        <w:tc>
          <w:tcPr/>
          <w:p>
            <w:pPr>
              <w:pStyle w:val="Compact"/>
            </w:pPr>
            <w:r>
              <w:t xml:space="preserve">Page d’accueil éditoriale</w:t>
            </w:r>
          </w:p>
        </w:tc>
        <w:tc>
          <w:tcPr/>
          <w:p>
            <w:pPr>
              <w:pStyle w:val="Compact"/>
            </w:pPr>
            <w:r>
              <w:t xml:space="preserve">Création d’une page d’accueil moderne mettant en avant les principales actualités et rubriques</w:t>
            </w:r>
          </w:p>
        </w:tc>
        <w:tc>
          <w:tcPr/>
          <w:p>
            <w:pPr>
              <w:pStyle w:val="Compact"/>
            </w:pPr>
            <w:r>
              <w:t xml:space="preserve">Hero principal + sections articles</w:t>
            </w:r>
          </w:p>
        </w:tc>
      </w:tr>
      <w:tr>
        <w:tc>
          <w:tcPr/>
          <w:p>
            <w:pPr>
              <w:pStyle w:val="Compact"/>
            </w:pPr>
            <w:r>
              <w:t xml:space="preserve">Page article</w:t>
            </w:r>
          </w:p>
        </w:tc>
        <w:tc>
          <w:tcPr/>
          <w:p>
            <w:pPr>
              <w:pStyle w:val="Compact"/>
            </w:pPr>
            <w:r>
              <w:t xml:space="preserve">Création d’une page de lecture confortable et professionnelle pour les articles</w:t>
            </w:r>
          </w:p>
        </w:tc>
        <w:tc>
          <w:tcPr/>
          <w:p>
            <w:pPr>
              <w:pStyle w:val="Compact"/>
            </w:pPr>
            <w:r>
              <w:t xml:space="preserve">Lecture optimisée, image hero, temps de lecture</w:t>
            </w:r>
          </w:p>
        </w:tc>
      </w:tr>
      <w:tr>
        <w:tc>
          <w:tcPr/>
          <w:p>
            <w:pPr>
              <w:pStyle w:val="Compact"/>
            </w:pPr>
            <w:r>
              <w:t xml:space="preserve">Pages catégories</w:t>
            </w:r>
          </w:p>
        </w:tc>
        <w:tc>
          <w:tcPr/>
          <w:p>
            <w:pPr>
              <w:pStyle w:val="Compact"/>
            </w:pPr>
            <w:r>
              <w:t xml:space="preserve">Création de pages regroupant les articles par thème ou rubrique</w:t>
            </w:r>
          </w:p>
        </w:tc>
        <w:tc>
          <w:tcPr/>
          <w:p>
            <w:pPr>
              <w:pStyle w:val="Compact"/>
            </w:pPr>
            <w:r>
              <w:t xml:space="preserve">Rubriques paginées</w:t>
            </w:r>
          </w:p>
        </w:tc>
      </w:tr>
      <w:tr>
        <w:tc>
          <w:tcPr/>
          <w:p>
            <w:pPr>
              <w:pStyle w:val="Compact"/>
            </w:pPr>
            <w:r>
              <w:t xml:space="preserve">Pages auteurs</w:t>
            </w:r>
          </w:p>
        </w:tc>
        <w:tc>
          <w:tcPr/>
          <w:p>
            <w:pPr>
              <w:pStyle w:val="Compact"/>
            </w:pPr>
            <w:r>
              <w:t xml:space="preserve">Création de profils auteurs avec biographie et liste des articles publiés</w:t>
            </w:r>
          </w:p>
        </w:tc>
        <w:tc>
          <w:tcPr/>
          <w:p>
            <w:pPr>
              <w:pStyle w:val="Compact"/>
            </w:pPr>
            <w:r>
              <w:t xml:space="preserve">Bio + articles associés</w:t>
            </w:r>
          </w:p>
        </w:tc>
      </w:tr>
      <w:tr>
        <w:tc>
          <w:tcPr/>
          <w:p>
            <w:pPr>
              <w:pStyle w:val="Compact"/>
            </w:pPr>
            <w:r>
              <w:t xml:space="preserve">Barre de navigation responsive</w:t>
            </w:r>
          </w:p>
        </w:tc>
        <w:tc>
          <w:tcPr/>
          <w:p>
            <w:pPr>
              <w:pStyle w:val="Compact"/>
            </w:pPr>
            <w:r>
              <w:t xml:space="preserve">Mise en place du menu principal adapté ordinateur, tablette et mobile</w:t>
            </w:r>
          </w:p>
        </w:tc>
        <w:tc>
          <w:tcPr/>
          <w:p>
            <w:pPr>
              <w:pStyle w:val="Compact"/>
            </w:pPr>
            <w:r>
              <w:t xml:space="preserve">Header + menu mobile</w:t>
            </w:r>
          </w:p>
        </w:tc>
      </w:tr>
      <w:tr>
        <w:tc>
          <w:tcPr/>
          <w:p>
            <w:pPr>
              <w:pStyle w:val="Compact"/>
            </w:pPr>
            <w:r>
              <w:t xml:space="preserve">Footer éditorial</w:t>
            </w:r>
          </w:p>
        </w:tc>
        <w:tc>
          <w:tcPr/>
          <w:p>
            <w:pPr>
              <w:pStyle w:val="Compact"/>
            </w:pPr>
            <w:r>
              <w:t xml:space="preserve">Création du pied de page avec liens utiles et inscription newsletter</w:t>
            </w:r>
          </w:p>
        </w:tc>
        <w:tc>
          <w:tcPr/>
          <w:p>
            <w:pPr>
              <w:pStyle w:val="Compact"/>
            </w:pPr>
            <w:r>
              <w:t xml:space="preserve">Newsletter + liens principaux</w:t>
            </w:r>
          </w:p>
        </w:tc>
      </w:tr>
      <w:tr>
        <w:tc>
          <w:tcPr/>
          <w:p>
            <w:pPr>
              <w:pStyle w:val="Compact"/>
            </w:pPr>
            <w:r>
              <w:t xml:space="preserve">Responsive mobile/tablette</w:t>
            </w:r>
          </w:p>
        </w:tc>
        <w:tc>
          <w:tcPr/>
          <w:p>
            <w:pPr>
              <w:pStyle w:val="Compact"/>
            </w:pPr>
            <w:r>
              <w:t xml:space="preserve">Adaptation complète du site aux smartphones et tablettes</w:t>
            </w:r>
          </w:p>
        </w:tc>
        <w:tc>
          <w:tcPr/>
          <w:p>
            <w:pPr>
              <w:pStyle w:val="Compact"/>
            </w:pPr>
            <w:r>
              <w:t xml:space="preserve">Optimisation tous écrans</w:t>
            </w:r>
          </w:p>
        </w:tc>
      </w:tr>
    </w:tbl>
    <w:bookmarkStart w:id="26" w:name="total-section-700"/>
    <w:p>
      <w:pPr>
        <w:pStyle w:val="Heading3"/>
      </w:pPr>
      <w:r>
        <w:t xml:space="preserve">Total section : 700 $</w:t>
      </w:r>
    </w:p>
    <w:p>
      <w:r>
        <w:pict>
          <v:rect style="width:0;height:1.5pt" o:hralign="center" o:hrstd="t" o:hr="t"/>
        </w:pict>
      </w:r>
    </w:p>
    <w:bookmarkEnd w:id="26"/>
    <w:bookmarkEnd w:id="27"/>
    <w:bookmarkStart w:id="29" w:name="c.-cms-publication-600"/>
    <w:p>
      <w:pPr>
        <w:pStyle w:val="Heading2"/>
      </w:pPr>
      <w:r>
        <w:t xml:space="preserve">C. CMS &amp; publication — 600 $</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Fonctionnalité</w:t>
            </w:r>
          </w:p>
        </w:tc>
        <w:tc>
          <w:tcPr/>
          <w:p>
            <w:pPr>
              <w:pStyle w:val="Compact"/>
            </w:pPr>
            <w:r>
              <w:t xml:space="preserve">Explication simple</w:t>
            </w:r>
          </w:p>
        </w:tc>
        <w:tc>
          <w:tcPr/>
          <w:p>
            <w:pPr>
              <w:pStyle w:val="Compact"/>
            </w:pPr>
            <w:r>
              <w:t xml:space="preserve">Détail technique</w:t>
            </w:r>
          </w:p>
        </w:tc>
      </w:tr>
      <w:tr>
        <w:tc>
          <w:tcPr/>
          <w:p>
            <w:pPr>
              <w:pStyle w:val="Compact"/>
            </w:pPr>
            <w:r>
              <w:t xml:space="preserve">Éditeur WYSIWYG</w:t>
            </w:r>
          </w:p>
        </w:tc>
        <w:tc>
          <w:tcPr/>
          <w:p>
            <w:pPr>
              <w:pStyle w:val="Compact"/>
            </w:pPr>
            <w:r>
              <w:t xml:space="preserve">Outil permettant aux rédacteurs d’écrire des articles facilement sans connaissance technique</w:t>
            </w:r>
          </w:p>
        </w:tc>
        <w:tc>
          <w:tcPr/>
          <w:p>
            <w:pPr>
              <w:pStyle w:val="Compact"/>
            </w:pPr>
            <w:r>
              <w:t xml:space="preserve">Création et édition d’articles</w:t>
            </w:r>
          </w:p>
        </w:tc>
      </w:tr>
      <w:tr>
        <w:tc>
          <w:tcPr/>
          <w:p>
            <w:pPr>
              <w:pStyle w:val="Compact"/>
            </w:pPr>
            <w:r>
              <w:t xml:space="preserve">Gestion des médias</w:t>
            </w:r>
          </w:p>
        </w:tc>
        <w:tc>
          <w:tcPr/>
          <w:p>
            <w:pPr>
              <w:pStyle w:val="Compact"/>
            </w:pPr>
            <w:r>
              <w:t xml:space="preserve">Système permettant d’ajouter des images et médias dans les articles</w:t>
            </w:r>
          </w:p>
        </w:tc>
        <w:tc>
          <w:tcPr/>
          <w:p>
            <w:pPr>
              <w:pStyle w:val="Compact"/>
            </w:pPr>
            <w:r>
              <w:t xml:space="preserve">Upload images + compression</w:t>
            </w:r>
          </w:p>
        </w:tc>
      </w:tr>
      <w:tr>
        <w:tc>
          <w:tcPr/>
          <w:p>
            <w:pPr>
              <w:pStyle w:val="Compact"/>
            </w:pPr>
            <w:r>
              <w:t xml:space="preserve">Workflow éditorial</w:t>
            </w:r>
          </w:p>
        </w:tc>
        <w:tc>
          <w:tcPr/>
          <w:p>
            <w:pPr>
              <w:pStyle w:val="Compact"/>
            </w:pPr>
            <w:r>
              <w:t xml:space="preserve">Gestion des étapes de publication des articles avant mise en ligne</w:t>
            </w:r>
          </w:p>
        </w:tc>
        <w:tc>
          <w:tcPr/>
          <w:p>
            <w:pPr>
              <w:pStyle w:val="Compact"/>
            </w:pPr>
            <w:r>
              <w:t xml:space="preserve">Brouillon → publié</w:t>
            </w:r>
          </w:p>
        </w:tc>
      </w:tr>
      <w:tr>
        <w:tc>
          <w:tcPr/>
          <w:p>
            <w:pPr>
              <w:pStyle w:val="Compact"/>
            </w:pPr>
            <w:r>
              <w:t xml:space="preserve">Gestion catégories &amp; tags</w:t>
            </w:r>
          </w:p>
        </w:tc>
        <w:tc>
          <w:tcPr/>
          <w:p>
            <w:pPr>
              <w:pStyle w:val="Compact"/>
            </w:pPr>
            <w:r>
              <w:t xml:space="preserve">Organisation des contenus pour faciliter la navigation des lecteurs</w:t>
            </w:r>
          </w:p>
        </w:tc>
        <w:tc>
          <w:tcPr/>
          <w:p>
            <w:pPr>
              <w:pStyle w:val="Compact"/>
            </w:pPr>
            <w:r>
              <w:t xml:space="preserve">Organisation éditoriale</w:t>
            </w:r>
          </w:p>
        </w:tc>
      </w:tr>
      <w:tr>
        <w:tc>
          <w:tcPr/>
          <w:p>
            <w:pPr>
              <w:pStyle w:val="Compact"/>
            </w:pPr>
            <w:r>
              <w:t xml:space="preserve">Gestion auteurs</w:t>
            </w:r>
          </w:p>
        </w:tc>
        <w:tc>
          <w:tcPr/>
          <w:p>
            <w:pPr>
              <w:pStyle w:val="Compact"/>
            </w:pPr>
            <w:r>
              <w:t xml:space="preserve">Création et gestion des comptes des journalistes et rédacteurs</w:t>
            </w:r>
          </w:p>
        </w:tc>
        <w:tc>
          <w:tcPr/>
          <w:p>
            <w:pPr>
              <w:pStyle w:val="Compact"/>
            </w:pPr>
            <w:r>
              <w:t xml:space="preserve">Comptes rédacteurs</w:t>
            </w:r>
          </w:p>
        </w:tc>
      </w:tr>
      <w:tr>
        <w:tc>
          <w:tcPr/>
          <w:p>
            <w:pPr>
              <w:pStyle w:val="Compact"/>
            </w:pPr>
            <w:r>
              <w:t xml:space="preserve">Prévisualisation article</w:t>
            </w:r>
          </w:p>
        </w:tc>
        <w:tc>
          <w:tcPr/>
          <w:p>
            <w:pPr>
              <w:pStyle w:val="Compact"/>
            </w:pPr>
            <w:r>
              <w:t xml:space="preserve">Possibilité de voir un article avant sa publication officielle</w:t>
            </w:r>
          </w:p>
        </w:tc>
        <w:tc>
          <w:tcPr/>
          <w:p>
            <w:pPr>
              <w:pStyle w:val="Compact"/>
            </w:pPr>
            <w:r>
              <w:t xml:space="preserve">Aperçu avant publication</w:t>
            </w:r>
          </w:p>
        </w:tc>
      </w:tr>
    </w:tbl>
    <w:bookmarkStart w:id="28" w:name="total-section-600"/>
    <w:p>
      <w:pPr>
        <w:pStyle w:val="Heading3"/>
      </w:pPr>
      <w:r>
        <w:t xml:space="preserve">Total section : 600 $</w:t>
      </w:r>
    </w:p>
    <w:p>
      <w:r>
        <w:pict>
          <v:rect style="width:0;height:1.5pt" o:hralign="center" o:hrstd="t" o:hr="t"/>
        </w:pict>
      </w:r>
    </w:p>
    <w:bookmarkEnd w:id="28"/>
    <w:bookmarkEnd w:id="29"/>
    <w:bookmarkStart w:id="31" w:name="d.-seo-optimisation-250"/>
    <w:p>
      <w:pPr>
        <w:pStyle w:val="Heading2"/>
      </w:pPr>
      <w:r>
        <w:t xml:space="preserve">D. SEO &amp; optimisation — 250 $</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Fonctionnalité</w:t>
            </w:r>
          </w:p>
        </w:tc>
        <w:tc>
          <w:tcPr/>
          <w:p>
            <w:pPr>
              <w:pStyle w:val="Compact"/>
            </w:pPr>
            <w:r>
              <w:t xml:space="preserve">Explication simple</w:t>
            </w:r>
          </w:p>
        </w:tc>
        <w:tc>
          <w:tcPr/>
          <w:p>
            <w:pPr>
              <w:pStyle w:val="Compact"/>
            </w:pPr>
            <w:r>
              <w:t xml:space="preserve">Détail technique</w:t>
            </w:r>
          </w:p>
        </w:tc>
      </w:tr>
      <w:tr>
        <w:tc>
          <w:tcPr/>
          <w:p>
            <w:pPr>
              <w:pStyle w:val="Compact"/>
            </w:pPr>
            <w:r>
              <w:t xml:space="preserve">Open Graph &amp; réseaux sociaux</w:t>
            </w:r>
          </w:p>
        </w:tc>
        <w:tc>
          <w:tcPr/>
          <w:p>
            <w:pPr>
              <w:pStyle w:val="Compact"/>
            </w:pPr>
            <w:r>
              <w:t xml:space="preserve">Optimisation de l’affichage des articles lorsqu’ils sont partagés sur les réseaux sociaux</w:t>
            </w:r>
          </w:p>
        </w:tc>
        <w:tc>
          <w:tcPr/>
          <w:p>
            <w:pPr>
              <w:pStyle w:val="Compact"/>
            </w:pPr>
            <w:r>
              <w:t xml:space="preserve">Facebook/X/LinkedIn</w:t>
            </w:r>
          </w:p>
        </w:tc>
      </w:tr>
      <w:tr>
        <w:tc>
          <w:tcPr/>
          <w:p>
            <w:pPr>
              <w:pStyle w:val="Compact"/>
            </w:pPr>
            <w:r>
              <w:t xml:space="preserve">Optimisation performance</w:t>
            </w:r>
          </w:p>
        </w:tc>
        <w:tc>
          <w:tcPr/>
          <w:p>
            <w:pPr>
              <w:pStyle w:val="Compact"/>
            </w:pPr>
            <w:r>
              <w:t xml:space="preserve">Accélération du chargement du site pour améliorer l’expérience utilisateur</w:t>
            </w:r>
          </w:p>
        </w:tc>
        <w:tc>
          <w:tcPr/>
          <w:p>
            <w:pPr>
              <w:pStyle w:val="Compact"/>
            </w:pPr>
            <w:r>
              <w:t xml:space="preserve">Lazy loading, cache, images</w:t>
            </w:r>
          </w:p>
        </w:tc>
      </w:tr>
      <w:tr>
        <w:tc>
          <w:tcPr/>
          <w:p>
            <w:pPr>
              <w:pStyle w:val="Compact"/>
            </w:pPr>
            <w:r>
              <w:t xml:space="preserve">URLs SEO-friendly</w:t>
            </w:r>
          </w:p>
        </w:tc>
        <w:tc>
          <w:tcPr/>
          <w:p>
            <w:pPr>
              <w:pStyle w:val="Compact"/>
            </w:pPr>
            <w:r>
              <w:t xml:space="preserve">Création de liens propres et lisibles pour Google et les visiteurs</w:t>
            </w:r>
          </w:p>
        </w:tc>
        <w:tc>
          <w:tcPr/>
          <w:p>
            <w:pPr>
              <w:pStyle w:val="Compact"/>
            </w:pPr>
            <w:r>
              <w:t xml:space="preserve">Slugs propres</w:t>
            </w:r>
          </w:p>
        </w:tc>
      </w:tr>
      <w:tr>
        <w:tc>
          <w:tcPr/>
          <w:p>
            <w:pPr>
              <w:pStyle w:val="Compact"/>
            </w:pPr>
            <w:r>
              <w:t xml:space="preserve">Recherche simple</w:t>
            </w:r>
          </w:p>
        </w:tc>
        <w:tc>
          <w:tcPr/>
          <w:p>
            <w:pPr>
              <w:pStyle w:val="Compact"/>
            </w:pPr>
            <w:r>
              <w:t xml:space="preserve">Barre de recherche permettant de retrouver rapidement des articles</w:t>
            </w:r>
          </w:p>
        </w:tc>
        <w:tc>
          <w:tcPr/>
          <w:p>
            <w:pPr>
              <w:pStyle w:val="Compact"/>
            </w:pPr>
            <w:r>
              <w:t xml:space="preserve">Recherche articles basique</w:t>
            </w:r>
          </w:p>
        </w:tc>
      </w:tr>
    </w:tbl>
    <w:bookmarkStart w:id="30" w:name="total-section-250"/>
    <w:p>
      <w:pPr>
        <w:pStyle w:val="Heading3"/>
      </w:pPr>
      <w:r>
        <w:t xml:space="preserve">Total section : 250 $</w:t>
      </w:r>
    </w:p>
    <w:p>
      <w:r>
        <w:pict>
          <v:rect style="width:0;height:1.5pt" o:hralign="center" o:hrstd="t" o:hr="t"/>
        </w:pict>
      </w:r>
    </w:p>
    <w:bookmarkEnd w:id="30"/>
    <w:bookmarkEnd w:id="31"/>
    <w:bookmarkStart w:id="33" w:name="e.-mise-en-production-tests-200"/>
    <w:p>
      <w:pPr>
        <w:pStyle w:val="Heading2"/>
      </w:pPr>
      <w:r>
        <w:t xml:space="preserve">E. Mise en production &amp; tests — 200 $</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Fonctionnalité</w:t>
            </w:r>
          </w:p>
        </w:tc>
        <w:tc>
          <w:tcPr/>
          <w:p>
            <w:pPr>
              <w:pStyle w:val="Compact"/>
            </w:pPr>
            <w:r>
              <w:t xml:space="preserve">Explication simple</w:t>
            </w:r>
          </w:p>
        </w:tc>
        <w:tc>
          <w:tcPr/>
          <w:p>
            <w:pPr>
              <w:pStyle w:val="Compact"/>
            </w:pPr>
            <w:r>
              <w:t xml:space="preserve">Détail technique</w:t>
            </w:r>
          </w:p>
        </w:tc>
      </w:tr>
      <w:tr>
        <w:tc>
          <w:tcPr/>
          <w:p>
            <w:pPr>
              <w:pStyle w:val="Compact"/>
            </w:pPr>
            <w:r>
              <w:t xml:space="preserve">Tests techniques</w:t>
            </w:r>
          </w:p>
        </w:tc>
        <w:tc>
          <w:tcPr/>
          <w:p>
            <w:pPr>
              <w:pStyle w:val="Compact"/>
            </w:pPr>
            <w:r>
              <w:t xml:space="preserve">Vérification du bon fonctionnement du site sur tous les appareils</w:t>
            </w:r>
          </w:p>
        </w:tc>
        <w:tc>
          <w:tcPr/>
          <w:p>
            <w:pPr>
              <w:pStyle w:val="Compact"/>
            </w:pPr>
            <w:r>
              <w:t xml:space="preserve">Vérification responsive &amp; bugs</w:t>
            </w:r>
          </w:p>
        </w:tc>
      </w:tr>
      <w:tr>
        <w:tc>
          <w:tcPr/>
          <w:p>
            <w:pPr>
              <w:pStyle w:val="Compact"/>
            </w:pPr>
            <w:r>
              <w:t xml:space="preserve">Déploiement production</w:t>
            </w:r>
          </w:p>
        </w:tc>
        <w:tc>
          <w:tcPr/>
          <w:p>
            <w:pPr>
              <w:pStyle w:val="Compact"/>
            </w:pPr>
            <w:r>
              <w:t xml:space="preserve">Publication officielle du site sur internet</w:t>
            </w:r>
          </w:p>
        </w:tc>
        <w:tc>
          <w:tcPr/>
          <w:p>
            <w:pPr>
              <w:pStyle w:val="Compact"/>
            </w:pPr>
            <w:r>
              <w:t xml:space="preserve">Mise en ligne finale</w:t>
            </w:r>
          </w:p>
        </w:tc>
      </w:tr>
      <w:tr>
        <w:tc>
          <w:tcPr/>
          <w:p>
            <w:pPr>
              <w:pStyle w:val="Compact"/>
            </w:pPr>
            <w:r>
              <w:t xml:space="preserve">Formation rapide CMS</w:t>
            </w:r>
          </w:p>
        </w:tc>
        <w:tc>
          <w:tcPr/>
          <w:p>
            <w:pPr>
              <w:pStyle w:val="Compact"/>
            </w:pPr>
            <w:r>
              <w:t xml:space="preserve">Formation de l’équipe pour apprendre à publier des contenus</w:t>
            </w:r>
          </w:p>
        </w:tc>
        <w:tc>
          <w:tcPr/>
          <w:p>
            <w:pPr>
              <w:pStyle w:val="Compact"/>
            </w:pPr>
            <w:r>
              <w:t xml:space="preserve">Prise en main équipe</w:t>
            </w:r>
          </w:p>
        </w:tc>
      </w:tr>
    </w:tbl>
    <w:bookmarkStart w:id="32" w:name="total-section-200"/>
    <w:p>
      <w:pPr>
        <w:pStyle w:val="Heading3"/>
      </w:pPr>
      <w:r>
        <w:t xml:space="preserve">Total section : 200 $</w:t>
      </w:r>
    </w:p>
    <w:p>
      <w:r>
        <w:pict>
          <v:rect style="width:0;height:1.5pt" o:hralign="center" o:hrstd="t" o:hr="t"/>
        </w:pict>
      </w:r>
    </w:p>
    <w:bookmarkEnd w:id="32"/>
    <w:bookmarkEnd w:id="33"/>
    <w:bookmarkEnd w:id="34"/>
    <w:bookmarkStart w:id="35" w:name="total-offre-essentielle"/>
    <w:p>
      <w:pPr>
        <w:pStyle w:val="Heading1"/>
      </w:pPr>
      <w:r>
        <w:t xml:space="preserve">TOTAL OFFRE ESSENTIELLE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Poste</w:t>
            </w:r>
          </w:p>
        </w:tc>
        <w:tc>
          <w:tcPr/>
          <w:p>
            <w:pPr>
              <w:pStyle w:val="Compact"/>
            </w:pPr>
            <w:r>
              <w:t xml:space="preserve">Total</w:t>
            </w:r>
          </w:p>
        </w:tc>
      </w:tr>
      <w:tr>
        <w:tc>
          <w:tcPr/>
          <w:p>
            <w:pPr>
              <w:pStyle w:val="Compact"/>
            </w:pPr>
            <w:r>
              <w:t xml:space="preserve">Fondations techniques</w:t>
            </w:r>
          </w:p>
        </w:tc>
        <w:tc>
          <w:tcPr/>
          <w:p>
            <w:pPr>
              <w:pStyle w:val="Compact"/>
            </w:pPr>
            <w:r>
              <w:t xml:space="preserve">350 $</w:t>
            </w:r>
          </w:p>
        </w:tc>
      </w:tr>
      <w:tr>
        <w:tc>
          <w:tcPr/>
          <w:p>
            <w:pPr>
              <w:pStyle w:val="Compact"/>
            </w:pPr>
            <w:r>
              <w:t xml:space="preserve">Frontend public</w:t>
            </w:r>
          </w:p>
        </w:tc>
        <w:tc>
          <w:tcPr/>
          <w:p>
            <w:pPr>
              <w:pStyle w:val="Compact"/>
            </w:pPr>
            <w:r>
              <w:t xml:space="preserve">700 $</w:t>
            </w:r>
          </w:p>
        </w:tc>
      </w:tr>
      <w:tr>
        <w:tc>
          <w:tcPr/>
          <w:p>
            <w:pPr>
              <w:pStyle w:val="Compact"/>
            </w:pPr>
            <w:r>
              <w:t xml:space="preserve">CMS &amp; publication</w:t>
            </w:r>
          </w:p>
        </w:tc>
        <w:tc>
          <w:tcPr/>
          <w:p>
            <w:pPr>
              <w:pStyle w:val="Compact"/>
            </w:pPr>
            <w:r>
              <w:t xml:space="preserve">600 $</w:t>
            </w:r>
          </w:p>
        </w:tc>
      </w:tr>
      <w:tr>
        <w:tc>
          <w:tcPr/>
          <w:p>
            <w:pPr>
              <w:pStyle w:val="Compact"/>
            </w:pPr>
            <w:r>
              <w:t xml:space="preserve">SEO &amp; optimisation</w:t>
            </w:r>
          </w:p>
        </w:tc>
        <w:tc>
          <w:tcPr/>
          <w:p>
            <w:pPr>
              <w:pStyle w:val="Compact"/>
            </w:pPr>
            <w:r>
              <w:t xml:space="preserve">250 $</w:t>
            </w:r>
          </w:p>
        </w:tc>
      </w:tr>
      <w:tr>
        <w:tc>
          <w:tcPr/>
          <w:p>
            <w:pPr>
              <w:pStyle w:val="Compact"/>
            </w:pPr>
            <w:r>
              <w:t xml:space="preserve">Mise en production &amp; tests</w:t>
            </w:r>
          </w:p>
        </w:tc>
        <w:tc>
          <w:tcPr/>
          <w:p>
            <w:pPr>
              <w:pStyle w:val="Compact"/>
            </w:pPr>
            <w:r>
              <w:t xml:space="preserve">200 $</w:t>
            </w:r>
          </w:p>
        </w:tc>
      </w:tr>
    </w:tbl>
    <w:bookmarkEnd w:id="35"/>
    <w:bookmarkStart w:id="36" w:name="total-général-2100"/>
    <w:p>
      <w:pPr>
        <w:pStyle w:val="Heading1"/>
      </w:pPr>
      <w:r>
        <w:t xml:space="preserve">TOTAL GÉNÉRAL : 2100 $</w:t>
      </w:r>
    </w:p>
    <w:p>
      <w:r>
        <w:pict>
          <v:rect style="width:0;height:1.5pt" o:hralign="center" o:hrstd="t" o:hr="t"/>
        </w:pict>
      </w:r>
    </w:p>
    <w:p>
      <w:r>
        <w:pict>
          <v:rect style="width:0;height:1.5pt" o:hralign="center" o:hrstd="t" o:hr="t"/>
        </w:pict>
      </w:r>
    </w:p>
    <w:bookmarkEnd w:id="36"/>
    <w:bookmarkStart w:id="38" w:name="offre-premium-3200"/>
    <w:p>
      <w:pPr>
        <w:pStyle w:val="Heading1"/>
      </w:pPr>
      <w:r>
        <w:t xml:space="preserve">3. Offre PREMIUM — 3200 $</w:t>
      </w:r>
    </w:p>
    <w:bookmarkStart w:id="37" w:name="objectif-1"/>
    <w:p>
      <w:pPr>
        <w:pStyle w:val="Heading2"/>
      </w:pPr>
      <w:r>
        <w:t xml:space="preserve">3.1 Objectif</w:t>
      </w:r>
    </w:p>
    <w:p>
      <w:pPr>
        <w:pStyle w:val="FirstParagraph"/>
      </w:pPr>
      <w:r>
        <w:t xml:space="preserve">Version avancée inspirée des plateformes éditoriales modernes comme :</w:t>
      </w:r>
    </w:p>
    <w:p>
      <w:pPr>
        <w:pStyle w:val="Compact"/>
        <w:numPr>
          <w:ilvl w:val="0"/>
          <w:numId w:val="1005"/>
        </w:numPr>
      </w:pPr>
      <w:r>
        <w:t xml:space="preserve">Le Monde</w:t>
      </w:r>
    </w:p>
    <w:p>
      <w:pPr>
        <w:pStyle w:val="Compact"/>
        <w:numPr>
          <w:ilvl w:val="0"/>
          <w:numId w:val="1005"/>
        </w:numPr>
      </w:pPr>
      <w:r>
        <w:t xml:space="preserve">Mediapart</w:t>
      </w:r>
    </w:p>
    <w:p>
      <w:pPr>
        <w:pStyle w:val="Compact"/>
        <w:numPr>
          <w:ilvl w:val="0"/>
          <w:numId w:val="1005"/>
        </w:numPr>
      </w:pPr>
      <w:r>
        <w:t xml:space="preserve">Jeune Afrique</w:t>
      </w:r>
    </w:p>
    <w:p>
      <w:pPr>
        <w:pStyle w:val="Compact"/>
        <w:numPr>
          <w:ilvl w:val="0"/>
          <w:numId w:val="1005"/>
        </w:numPr>
      </w:pPr>
      <w:r>
        <w:t xml:space="preserve">LaRonde.press (architecture modulaire)</w:t>
      </w:r>
    </w:p>
    <w:p>
      <w:pPr>
        <w:pStyle w:val="FirstParagraph"/>
      </w:pPr>
      <w:r>
        <w:t xml:space="preserve">Cette version ajoute une expérience éditoriale beaucoup plus riche et professionnelle.</w:t>
      </w:r>
    </w:p>
    <w:p>
      <w:r>
        <w:pict>
          <v:rect style="width:0;height:1.5pt" o:hralign="center" o:hrstd="t" o:hr="t"/>
        </w:pict>
      </w:r>
    </w:p>
    <w:bookmarkEnd w:id="37"/>
    <w:bookmarkEnd w:id="38"/>
    <w:bookmarkStart w:id="51" w:name="fonctionnalités-incluses-1"/>
    <w:p>
      <w:pPr>
        <w:pStyle w:val="Heading1"/>
      </w:pPr>
      <w:r>
        <w:t xml:space="preserve">3.2 Fonctionnalités incluses</w:t>
      </w:r>
    </w:p>
    <w:bookmarkStart w:id="40" w:name="a.-fondations-techniques-avancées-500"/>
    <w:p>
      <w:pPr>
        <w:pStyle w:val="Heading2"/>
      </w:pPr>
      <w:r>
        <w:t xml:space="preserve">A. Fondations techniques avancées — 500 $</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Fonctionnalité</w:t>
            </w:r>
          </w:p>
        </w:tc>
        <w:tc>
          <w:tcPr/>
          <w:p>
            <w:pPr>
              <w:pStyle w:val="Compact"/>
            </w:pPr>
            <w:r>
              <w:t xml:space="preserve">Explication simple</w:t>
            </w:r>
          </w:p>
        </w:tc>
        <w:tc>
          <w:tcPr/>
          <w:p>
            <w:pPr>
              <w:pStyle w:val="Compact"/>
            </w:pPr>
            <w:r>
              <w:t xml:space="preserve">Détail technique</w:t>
            </w:r>
          </w:p>
        </w:tc>
      </w:tr>
      <w:tr>
        <w:tc>
          <w:tcPr/>
          <w:p>
            <w:pPr>
              <w:pStyle w:val="Compact"/>
            </w:pPr>
            <w:r>
              <w:t xml:space="preserve">Architecture Next.js avancée</w:t>
            </w:r>
          </w:p>
        </w:tc>
        <w:tc>
          <w:tcPr/>
          <w:p>
            <w:pPr>
              <w:pStyle w:val="Compact"/>
            </w:pPr>
            <w:r>
              <w:t xml:space="preserve">Mise en place d’une architecture robuste pensée pour évoluer avec le média</w:t>
            </w:r>
          </w:p>
        </w:tc>
        <w:tc>
          <w:tcPr/>
          <w:p>
            <w:pPr>
              <w:pStyle w:val="Compact"/>
            </w:pPr>
            <w:r>
              <w:t xml:space="preserve">Structure scalable &amp; modulaire</w:t>
            </w:r>
          </w:p>
        </w:tc>
      </w:tr>
      <w:tr>
        <w:tc>
          <w:tcPr/>
          <w:p>
            <w:pPr>
              <w:pStyle w:val="Compact"/>
            </w:pPr>
            <w:r>
              <w:t xml:space="preserve">CMS headless avancé</w:t>
            </w:r>
          </w:p>
        </w:tc>
        <w:tc>
          <w:tcPr/>
          <w:p>
            <w:pPr>
              <w:pStyle w:val="Compact"/>
            </w:pPr>
            <w:r>
              <w:t xml:space="preserve">Configuration d’un système de gestion de contenu professionnel et flexible</w:t>
            </w:r>
          </w:p>
        </w:tc>
        <w:tc>
          <w:tcPr/>
          <w:p>
            <w:pPr>
              <w:pStyle w:val="Compact"/>
            </w:pPr>
            <w:r>
              <w:t xml:space="preserve">Payload CMS configuré sur mesure</w:t>
            </w:r>
          </w:p>
        </w:tc>
      </w:tr>
      <w:tr>
        <w:tc>
          <w:tcPr/>
          <w:p>
            <w:pPr>
              <w:pStyle w:val="Compact"/>
            </w:pPr>
            <w:r>
              <w:t xml:space="preserve">Auth multi-rôles</w:t>
            </w:r>
          </w:p>
        </w:tc>
        <w:tc>
          <w:tcPr/>
          <w:p>
            <w:pPr>
              <w:pStyle w:val="Compact"/>
            </w:pPr>
            <w:r>
              <w:t xml:space="preserve">Création de différents niveaux d’accès selon les responsabilités des utilisateurs</w:t>
            </w:r>
          </w:p>
        </w:tc>
        <w:tc>
          <w:tcPr/>
          <w:p>
            <w:pPr>
              <w:pStyle w:val="Compact"/>
            </w:pPr>
            <w:r>
              <w:t xml:space="preserve">Admin, éditeur, rédacteur</w:t>
            </w:r>
          </w:p>
        </w:tc>
      </w:tr>
      <w:tr>
        <w:tc>
          <w:tcPr/>
          <w:p>
            <w:pPr>
              <w:pStyle w:val="Compact"/>
            </w:pPr>
            <w:r>
              <w:t xml:space="preserve">Déploiement VPS + CI/CD</w:t>
            </w:r>
          </w:p>
        </w:tc>
        <w:tc>
          <w:tcPr/>
          <w:p>
            <w:pPr>
              <w:pStyle w:val="Compact"/>
            </w:pPr>
            <w:r>
              <w:t xml:space="preserve">Mise en place d’un système automatisé de mise à jour et de déploiement du site</w:t>
            </w:r>
          </w:p>
        </w:tc>
        <w:tc>
          <w:tcPr/>
          <w:p>
            <w:pPr>
              <w:pStyle w:val="Compact"/>
            </w:pPr>
            <w:r>
              <w:t xml:space="preserve">Pipeline automatique</w:t>
            </w:r>
          </w:p>
        </w:tc>
      </w:tr>
      <w:tr>
        <w:tc>
          <w:tcPr/>
          <w:p>
            <w:pPr>
              <w:pStyle w:val="Compact"/>
            </w:pPr>
            <w:r>
              <w:t xml:space="preserve">Sécurité avancée</w:t>
            </w:r>
          </w:p>
        </w:tc>
        <w:tc>
          <w:tcPr/>
          <w:p>
            <w:pPr>
              <w:pStyle w:val="Compact"/>
            </w:pPr>
            <w:r>
              <w:t xml:space="preserve">Renforcement de la sécurité du site contre les abus et attaques</w:t>
            </w:r>
          </w:p>
        </w:tc>
        <w:tc>
          <w:tcPr/>
          <w:p>
            <w:pPr>
              <w:pStyle w:val="Compact"/>
            </w:pPr>
            <w:r>
              <w:t xml:space="preserve">Rate limit, protections API</w:t>
            </w:r>
          </w:p>
        </w:tc>
      </w:tr>
    </w:tbl>
    <w:bookmarkStart w:id="39" w:name="total-section-500"/>
    <w:p>
      <w:pPr>
        <w:pStyle w:val="Heading3"/>
      </w:pPr>
      <w:r>
        <w:t xml:space="preserve">Total section : 500 $</w:t>
      </w:r>
    </w:p>
    <w:p>
      <w:r>
        <w:pict>
          <v:rect style="width:0;height:1.5pt" o:hralign="center" o:hrstd="t" o:hr="t"/>
        </w:pict>
      </w:r>
    </w:p>
    <w:bookmarkEnd w:id="39"/>
    <w:bookmarkEnd w:id="40"/>
    <w:bookmarkStart w:id="42" w:name="b.-frontend-éditorial-avancé-1100"/>
    <w:p>
      <w:pPr>
        <w:pStyle w:val="Heading2"/>
      </w:pPr>
      <w:r>
        <w:t xml:space="preserve">B. Frontend éditorial avancé — 1100 $</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Fonctionnalité</w:t>
            </w:r>
          </w:p>
        </w:tc>
        <w:tc>
          <w:tcPr/>
          <w:p>
            <w:pPr>
              <w:pStyle w:val="Compact"/>
            </w:pPr>
            <w:r>
              <w:t xml:space="preserve">Explication simple</w:t>
            </w:r>
          </w:p>
        </w:tc>
        <w:tc>
          <w:tcPr/>
          <w:p>
            <w:pPr>
              <w:pStyle w:val="Compact"/>
            </w:pPr>
            <w:r>
              <w:t xml:space="preserve">Détail technique</w:t>
            </w:r>
          </w:p>
        </w:tc>
      </w:tr>
      <w:tr>
        <w:tc>
          <w:tcPr/>
          <w:p>
            <w:pPr>
              <w:pStyle w:val="Compact"/>
            </w:pPr>
            <w:r>
              <w:t xml:space="preserve">Homepage modulaire avancée</w:t>
            </w:r>
          </w:p>
        </w:tc>
        <w:tc>
          <w:tcPr/>
          <w:p>
            <w:pPr>
              <w:pStyle w:val="Compact"/>
            </w:pPr>
            <w:r>
              <w:t xml:space="preserve">Hero dynamique + blocs éditoriaux</w:t>
            </w:r>
          </w:p>
        </w:tc>
        <w:tc>
          <w:tcPr/>
          <w:p>
            <w:pPr>
              <w:pStyle w:val="Compact"/>
            </w:pPr>
            <w:r>
              <w:t xml:space="preserve">250 $</w:t>
            </w:r>
          </w:p>
        </w:tc>
      </w:tr>
      <w:tr>
        <w:tc>
          <w:tcPr/>
          <w:p>
            <w:pPr>
              <w:pStyle w:val="Compact"/>
            </w:pPr>
            <w:r>
              <w:t xml:space="preserve">Page article premium</w:t>
            </w:r>
          </w:p>
        </w:tc>
        <w:tc>
          <w:tcPr/>
          <w:p>
            <w:pPr>
              <w:pStyle w:val="Compact"/>
            </w:pPr>
            <w:r>
              <w:t xml:space="preserve">Lecture immersive + progression + suggestions</w:t>
            </w:r>
          </w:p>
        </w:tc>
        <w:tc>
          <w:tcPr/>
          <w:p>
            <w:pPr>
              <w:pStyle w:val="Compact"/>
            </w:pPr>
            <w:r>
              <w:t xml:space="preserve">220 $</w:t>
            </w:r>
          </w:p>
        </w:tc>
      </w:tr>
      <w:tr>
        <w:tc>
          <w:tcPr/>
          <w:p>
            <w:pPr>
              <w:pStyle w:val="Compact"/>
            </w:pPr>
            <w:r>
              <w:t xml:space="preserve">Pages catégories avancées</w:t>
            </w:r>
          </w:p>
        </w:tc>
        <w:tc>
          <w:tcPr/>
          <w:p>
            <w:pPr>
              <w:pStyle w:val="Compact"/>
            </w:pPr>
            <w:r>
              <w:t xml:space="preserve">Mise en avant, pagination, SEO</w:t>
            </w:r>
          </w:p>
        </w:tc>
        <w:tc>
          <w:tcPr/>
          <w:p>
            <w:pPr>
              <w:pStyle w:val="Compact"/>
            </w:pPr>
            <w:r>
              <w:t xml:space="preserve">120 $</w:t>
            </w:r>
          </w:p>
        </w:tc>
      </w:tr>
      <w:tr>
        <w:tc>
          <w:tcPr/>
          <w:p>
            <w:pPr>
              <w:pStyle w:val="Compact"/>
            </w:pPr>
            <w:r>
              <w:t xml:space="preserve">Pages tags</w:t>
            </w:r>
          </w:p>
        </w:tc>
        <w:tc>
          <w:tcPr/>
          <w:p>
            <w:pPr>
              <w:pStyle w:val="Compact"/>
            </w:pPr>
            <w:r>
              <w:t xml:space="preserve">Regroupement thématique</w:t>
            </w:r>
          </w:p>
        </w:tc>
        <w:tc>
          <w:tcPr/>
          <w:p>
            <w:pPr>
              <w:pStyle w:val="Compact"/>
            </w:pPr>
            <w:r>
              <w:t xml:space="preserve">80 $</w:t>
            </w:r>
          </w:p>
        </w:tc>
      </w:tr>
      <w:tr>
        <w:tc>
          <w:tcPr/>
          <w:p>
            <w:pPr>
              <w:pStyle w:val="Compact"/>
            </w:pPr>
            <w:r>
              <w:t xml:space="preserve">Pages auteurs enrichies</w:t>
            </w:r>
          </w:p>
        </w:tc>
        <w:tc>
          <w:tcPr/>
          <w:p>
            <w:pPr>
              <w:pStyle w:val="Compact"/>
            </w:pPr>
            <w:r>
              <w:t xml:space="preserve">Profil complet + réseaux + archives</w:t>
            </w:r>
          </w:p>
        </w:tc>
        <w:tc>
          <w:tcPr/>
          <w:p>
            <w:pPr>
              <w:pStyle w:val="Compact"/>
            </w:pPr>
            <w:r>
              <w:t xml:space="preserve">100 $</w:t>
            </w:r>
          </w:p>
        </w:tc>
      </w:tr>
      <w:tr>
        <w:tc>
          <w:tcPr/>
          <w:p>
            <w:pPr>
              <w:pStyle w:val="Compact"/>
            </w:pPr>
            <w:r>
              <w:t xml:space="preserve">Page archives</w:t>
            </w:r>
          </w:p>
        </w:tc>
        <w:tc>
          <w:tcPr/>
          <w:p>
            <w:pPr>
              <w:pStyle w:val="Compact"/>
            </w:pPr>
            <w:r>
              <w:t xml:space="preserve">Navigation par mois/année</w:t>
            </w:r>
          </w:p>
        </w:tc>
        <w:tc>
          <w:tcPr/>
          <w:p>
            <w:pPr>
              <w:pStyle w:val="Compact"/>
            </w:pPr>
            <w:r>
              <w:t xml:space="preserve">120 $</w:t>
            </w:r>
          </w:p>
        </w:tc>
      </w:tr>
      <w:tr>
        <w:tc>
          <w:tcPr/>
          <w:p>
            <w:pPr>
              <w:pStyle w:val="Compact"/>
            </w:pPr>
            <w:r>
              <w:t xml:space="preserve">Page recherche dédiée</w:t>
            </w:r>
          </w:p>
        </w:tc>
        <w:tc>
          <w:tcPr/>
          <w:p>
            <w:pPr>
              <w:pStyle w:val="Compact"/>
            </w:pPr>
            <w:r>
              <w:t xml:space="preserve">Recherche complète + filtres</w:t>
            </w:r>
          </w:p>
        </w:tc>
        <w:tc>
          <w:tcPr/>
          <w:p>
            <w:pPr>
              <w:pStyle w:val="Compact"/>
            </w:pPr>
            <w:r>
              <w:t xml:space="preserve">140 $</w:t>
            </w:r>
          </w:p>
        </w:tc>
      </w:tr>
      <w:tr>
        <w:tc>
          <w:tcPr/>
          <w:p>
            <w:pPr>
              <w:pStyle w:val="Compact"/>
            </w:pPr>
            <w:r>
              <w:t xml:space="preserve">Navigation responsive premium</w:t>
            </w:r>
          </w:p>
        </w:tc>
        <w:tc>
          <w:tcPr/>
          <w:p>
            <w:pPr>
              <w:pStyle w:val="Compact"/>
            </w:pPr>
            <w:r>
              <w:t xml:space="preserve">Mega menu + mobile optimisé</w:t>
            </w:r>
          </w:p>
        </w:tc>
        <w:tc>
          <w:tcPr/>
          <w:p>
            <w:pPr>
              <w:pStyle w:val="Compact"/>
            </w:pPr>
            <w:r>
              <w:t xml:space="preserve">70 $</w:t>
            </w:r>
          </w:p>
        </w:tc>
      </w:tr>
    </w:tbl>
    <w:bookmarkStart w:id="41" w:name="total-section-1100"/>
    <w:p>
      <w:pPr>
        <w:pStyle w:val="Heading3"/>
      </w:pPr>
      <w:r>
        <w:t xml:space="preserve">Total section : 1100 $</w:t>
      </w:r>
    </w:p>
    <w:p>
      <w:r>
        <w:pict>
          <v:rect style="width:0;height:1.5pt" o:hralign="center" o:hrstd="t" o:hr="t"/>
        </w:pict>
      </w:r>
    </w:p>
    <w:bookmarkEnd w:id="41"/>
    <w:bookmarkEnd w:id="42"/>
    <w:bookmarkStart w:id="44" w:name="c.-cms-workflow-avancé-800"/>
    <w:p>
      <w:pPr>
        <w:pStyle w:val="Heading2"/>
      </w:pPr>
      <w:r>
        <w:t xml:space="preserve">C. CMS &amp; workflow avancé — 800 $</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Fonctionnalité</w:t>
            </w:r>
          </w:p>
        </w:tc>
        <w:tc>
          <w:tcPr/>
          <w:p>
            <w:pPr>
              <w:pStyle w:val="Compact"/>
            </w:pPr>
            <w:r>
              <w:t xml:space="preserve">Explication simple</w:t>
            </w:r>
          </w:p>
        </w:tc>
        <w:tc>
          <w:tcPr/>
          <w:p>
            <w:pPr>
              <w:pStyle w:val="Compact"/>
            </w:pPr>
            <w:r>
              <w:t xml:space="preserve">Détail technique</w:t>
            </w:r>
          </w:p>
        </w:tc>
      </w:tr>
      <w:tr>
        <w:tc>
          <w:tcPr/>
          <w:p>
            <w:pPr>
              <w:pStyle w:val="Compact"/>
            </w:pPr>
            <w:r>
              <w:t xml:space="preserve">Éditeur riche avancé</w:t>
            </w:r>
          </w:p>
        </w:tc>
        <w:tc>
          <w:tcPr/>
          <w:p>
            <w:pPr>
              <w:pStyle w:val="Compact"/>
            </w:pPr>
            <w:r>
              <w:t xml:space="preserve">Citations, embeds, médias inline</w:t>
            </w:r>
          </w:p>
        </w:tc>
        <w:tc>
          <w:tcPr/>
          <w:p>
            <w:pPr>
              <w:pStyle w:val="Compact"/>
            </w:pPr>
            <w:r>
              <w:t xml:space="preserve">220 $</w:t>
            </w:r>
          </w:p>
        </w:tc>
      </w:tr>
      <w:tr>
        <w:tc>
          <w:tcPr/>
          <w:p>
            <w:pPr>
              <w:pStyle w:val="Compact"/>
            </w:pPr>
            <w:r>
              <w:t xml:space="preserve">Gestion médias avancée</w:t>
            </w:r>
          </w:p>
        </w:tc>
        <w:tc>
          <w:tcPr/>
          <w:p>
            <w:pPr>
              <w:pStyle w:val="Compact"/>
            </w:pPr>
            <w:r>
              <w:t xml:space="preserve">Compression, organisation, optimisation</w:t>
            </w:r>
          </w:p>
        </w:tc>
        <w:tc>
          <w:tcPr/>
          <w:p>
            <w:pPr>
              <w:pStyle w:val="Compact"/>
            </w:pPr>
            <w:r>
              <w:t xml:space="preserve">150 $</w:t>
            </w:r>
          </w:p>
        </w:tc>
      </w:tr>
      <w:tr>
        <w:tc>
          <w:tcPr/>
          <w:p>
            <w:pPr>
              <w:pStyle w:val="Compact"/>
            </w:pPr>
            <w:r>
              <w:t xml:space="preserve">Workflow éditorial complet</w:t>
            </w:r>
          </w:p>
        </w:tc>
        <w:tc>
          <w:tcPr/>
          <w:p>
            <w:pPr>
              <w:pStyle w:val="Compact"/>
            </w:pPr>
            <w:r>
              <w:t xml:space="preserve">Brouillon, relecture, planification</w:t>
            </w:r>
          </w:p>
        </w:tc>
        <w:tc>
          <w:tcPr/>
          <w:p>
            <w:pPr>
              <w:pStyle w:val="Compact"/>
            </w:pPr>
            <w:r>
              <w:t xml:space="preserve">150 $</w:t>
            </w:r>
          </w:p>
        </w:tc>
      </w:tr>
      <w:tr>
        <w:tc>
          <w:tcPr/>
          <w:p>
            <w:pPr>
              <w:pStyle w:val="Compact"/>
            </w:pPr>
            <w:r>
              <w:t xml:space="preserve">Planification de publication</w:t>
            </w:r>
          </w:p>
        </w:tc>
        <w:tc>
          <w:tcPr/>
          <w:p>
            <w:pPr>
              <w:pStyle w:val="Compact"/>
            </w:pPr>
            <w:r>
              <w:t xml:space="preserve">Publication programmée</w:t>
            </w:r>
          </w:p>
        </w:tc>
        <w:tc>
          <w:tcPr/>
          <w:p>
            <w:pPr>
              <w:pStyle w:val="Compact"/>
            </w:pPr>
            <w:r>
              <w:t xml:space="preserve">70 $</w:t>
            </w:r>
          </w:p>
        </w:tc>
      </w:tr>
      <w:tr>
        <w:tc>
          <w:tcPr/>
          <w:p>
            <w:pPr>
              <w:pStyle w:val="Compact"/>
            </w:pPr>
            <w:r>
              <w:t xml:space="preserve">Gestion multi-auteurs</w:t>
            </w:r>
          </w:p>
        </w:tc>
        <w:tc>
          <w:tcPr/>
          <w:p>
            <w:pPr>
              <w:pStyle w:val="Compact"/>
            </w:pPr>
            <w:r>
              <w:t xml:space="preserve">Permissions &amp; rôles</w:t>
            </w:r>
          </w:p>
        </w:tc>
        <w:tc>
          <w:tcPr/>
          <w:p>
            <w:pPr>
              <w:pStyle w:val="Compact"/>
            </w:pPr>
            <w:r>
              <w:t xml:space="preserve">70 $</w:t>
            </w:r>
          </w:p>
        </w:tc>
      </w:tr>
      <w:tr>
        <w:tc>
          <w:tcPr/>
          <w:p>
            <w:pPr>
              <w:pStyle w:val="Compact"/>
            </w:pPr>
            <w:r>
              <w:t xml:space="preserve">Prévisualisation temps réel</w:t>
            </w:r>
          </w:p>
        </w:tc>
        <w:tc>
          <w:tcPr/>
          <w:p>
            <w:pPr>
              <w:pStyle w:val="Compact"/>
            </w:pPr>
            <w:r>
              <w:t xml:space="preserve">Rendu live avant publication</w:t>
            </w:r>
          </w:p>
        </w:tc>
        <w:tc>
          <w:tcPr/>
          <w:p>
            <w:pPr>
              <w:pStyle w:val="Compact"/>
            </w:pPr>
            <w:r>
              <w:t xml:space="preserve">70 $</w:t>
            </w:r>
          </w:p>
        </w:tc>
      </w:tr>
      <w:tr>
        <w:tc>
          <w:tcPr/>
          <w:p>
            <w:pPr>
              <w:pStyle w:val="Compact"/>
            </w:pPr>
            <w:r>
              <w:t xml:space="preserve">Gestion SEO par article</w:t>
            </w:r>
          </w:p>
        </w:tc>
        <w:tc>
          <w:tcPr/>
          <w:p>
            <w:pPr>
              <w:pStyle w:val="Compact"/>
            </w:pPr>
            <w:r>
              <w:t xml:space="preserve">Meta title, description, OG</w:t>
            </w:r>
          </w:p>
        </w:tc>
        <w:tc>
          <w:tcPr/>
          <w:p>
            <w:pPr>
              <w:pStyle w:val="Compact"/>
            </w:pPr>
            <w:r>
              <w:t xml:space="preserve">70 $</w:t>
            </w:r>
          </w:p>
        </w:tc>
      </w:tr>
    </w:tbl>
    <w:bookmarkStart w:id="43" w:name="total-section-800"/>
    <w:p>
      <w:pPr>
        <w:pStyle w:val="Heading3"/>
      </w:pPr>
      <w:r>
        <w:t xml:space="preserve">Total section : 800 $</w:t>
      </w:r>
    </w:p>
    <w:p>
      <w:r>
        <w:pict>
          <v:rect style="width:0;height:1.5pt" o:hralign="center" o:hrstd="t" o:hr="t"/>
        </w:pict>
      </w:r>
    </w:p>
    <w:bookmarkEnd w:id="43"/>
    <w:bookmarkEnd w:id="44"/>
    <w:bookmarkStart w:id="46" w:name="d.-monétisation-croissance-400"/>
    <w:p>
      <w:pPr>
        <w:pStyle w:val="Heading2"/>
      </w:pPr>
      <w:r>
        <w:t xml:space="preserve">D. Monétisation &amp; croissance — 400 $</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Fonctionnalité</w:t>
            </w:r>
          </w:p>
        </w:tc>
        <w:tc>
          <w:tcPr/>
          <w:p>
            <w:pPr>
              <w:pStyle w:val="Compact"/>
            </w:pPr>
            <w:r>
              <w:t xml:space="preserve">Explication simple</w:t>
            </w:r>
          </w:p>
        </w:tc>
        <w:tc>
          <w:tcPr/>
          <w:p>
            <w:pPr>
              <w:pStyle w:val="Compact"/>
            </w:pPr>
            <w:r>
              <w:t xml:space="preserve">Détail technique</w:t>
            </w:r>
          </w:p>
        </w:tc>
      </w:tr>
      <w:tr>
        <w:tc>
          <w:tcPr/>
          <w:p>
            <w:pPr>
              <w:pStyle w:val="Compact"/>
            </w:pPr>
            <w:r>
              <w:t xml:space="preserve">Système freemium</w:t>
            </w:r>
          </w:p>
        </w:tc>
        <w:tc>
          <w:tcPr/>
          <w:p>
            <w:pPr>
              <w:pStyle w:val="Compact"/>
            </w:pPr>
            <w:r>
              <w:t xml:space="preserve">Limitation lecture gratuite</w:t>
            </w:r>
          </w:p>
        </w:tc>
        <w:tc>
          <w:tcPr/>
          <w:p>
            <w:pPr>
              <w:pStyle w:val="Compact"/>
            </w:pPr>
            <w:r>
              <w:t xml:space="preserve">120 $</w:t>
            </w:r>
          </w:p>
        </w:tc>
      </w:tr>
      <w:tr>
        <w:tc>
          <w:tcPr/>
          <w:p>
            <w:pPr>
              <w:pStyle w:val="Compact"/>
            </w:pPr>
            <w:r>
              <w:t xml:space="preserve">Espace membre</w:t>
            </w:r>
          </w:p>
        </w:tc>
        <w:tc>
          <w:tcPr/>
          <w:p>
            <w:pPr>
              <w:pStyle w:val="Compact"/>
            </w:pPr>
            <w:r>
              <w:t xml:space="preserve">Articles sauvegardés + profil</w:t>
            </w:r>
          </w:p>
        </w:tc>
        <w:tc>
          <w:tcPr/>
          <w:p>
            <w:pPr>
              <w:pStyle w:val="Compact"/>
            </w:pPr>
            <w:r>
              <w:t xml:space="preserve">100 $</w:t>
            </w:r>
          </w:p>
        </w:tc>
      </w:tr>
      <w:tr>
        <w:tc>
          <w:tcPr/>
          <w:p>
            <w:pPr>
              <w:pStyle w:val="Compact"/>
            </w:pPr>
            <w:r>
              <w:t xml:space="preserve">Newsletter intégrée</w:t>
            </w:r>
          </w:p>
        </w:tc>
        <w:tc>
          <w:tcPr/>
          <w:p>
            <w:pPr>
              <w:pStyle w:val="Compact"/>
            </w:pPr>
            <w:r>
              <w:t xml:space="preserve">Inscription &amp; gestion emails</w:t>
            </w:r>
          </w:p>
        </w:tc>
        <w:tc>
          <w:tcPr/>
          <w:p>
            <w:pPr>
              <w:pStyle w:val="Compact"/>
            </w:pPr>
            <w:r>
              <w:t xml:space="preserve">80 $</w:t>
            </w:r>
          </w:p>
        </w:tc>
      </w:tr>
      <w:tr>
        <w:tc>
          <w:tcPr/>
          <w:p>
            <w:pPr>
              <w:pStyle w:val="Compact"/>
            </w:pPr>
            <w:r>
              <w:t xml:space="preserve">Analytics éditoriales</w:t>
            </w:r>
          </w:p>
        </w:tc>
        <w:tc>
          <w:tcPr/>
          <w:p>
            <w:pPr>
              <w:pStyle w:val="Compact"/>
            </w:pPr>
            <w:r>
              <w:t xml:space="preserve">Statistiques articles &amp; trafic</w:t>
            </w:r>
          </w:p>
        </w:tc>
        <w:tc>
          <w:tcPr/>
          <w:p>
            <w:pPr>
              <w:pStyle w:val="Compact"/>
            </w:pPr>
            <w:r>
              <w:t xml:space="preserve">100 $</w:t>
            </w:r>
          </w:p>
        </w:tc>
      </w:tr>
    </w:tbl>
    <w:bookmarkStart w:id="45" w:name="total-section-400"/>
    <w:p>
      <w:pPr>
        <w:pStyle w:val="Heading3"/>
      </w:pPr>
      <w:r>
        <w:t xml:space="preserve">Total section : 400 $</w:t>
      </w:r>
    </w:p>
    <w:p>
      <w:r>
        <w:pict>
          <v:rect style="width:0;height:1.5pt" o:hralign="center" o:hrstd="t" o:hr="t"/>
        </w:pict>
      </w:r>
    </w:p>
    <w:bookmarkEnd w:id="45"/>
    <w:bookmarkEnd w:id="46"/>
    <w:bookmarkStart w:id="48" w:name="e.-seo-performance-expérience-250"/>
    <w:p>
      <w:pPr>
        <w:pStyle w:val="Heading2"/>
      </w:pPr>
      <w:r>
        <w:t xml:space="preserve">E. SEO, performance &amp; expérience — 250 $</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Fonctionnalité</w:t>
            </w:r>
          </w:p>
        </w:tc>
        <w:tc>
          <w:tcPr/>
          <w:p>
            <w:pPr>
              <w:pStyle w:val="Compact"/>
            </w:pPr>
            <w:r>
              <w:t xml:space="preserve">Explication simple</w:t>
            </w:r>
          </w:p>
        </w:tc>
        <w:tc>
          <w:tcPr/>
          <w:p>
            <w:pPr>
              <w:pStyle w:val="Compact"/>
            </w:pPr>
            <w:r>
              <w:t xml:space="preserve">Détail technique</w:t>
            </w:r>
          </w:p>
        </w:tc>
      </w:tr>
      <w:tr>
        <w:tc>
          <w:tcPr/>
          <w:p>
            <w:pPr>
              <w:pStyle w:val="Compact"/>
            </w:pPr>
            <w:r>
              <w:t xml:space="preserve">SEO avancé</w:t>
            </w:r>
          </w:p>
        </w:tc>
        <w:tc>
          <w:tcPr/>
          <w:p>
            <w:pPr>
              <w:pStyle w:val="Compact"/>
            </w:pPr>
            <w:r>
              <w:t xml:space="preserve">JSON-LD, sitemap dynamique</w:t>
            </w:r>
          </w:p>
        </w:tc>
        <w:tc>
          <w:tcPr/>
          <w:p>
            <w:pPr>
              <w:pStyle w:val="Compact"/>
            </w:pPr>
            <w:r>
              <w:t xml:space="preserve">80 $</w:t>
            </w:r>
          </w:p>
        </w:tc>
      </w:tr>
      <w:tr>
        <w:tc>
          <w:tcPr/>
          <w:p>
            <w:pPr>
              <w:pStyle w:val="Compact"/>
            </w:pPr>
            <w:r>
              <w:t xml:space="preserve">Optimisation Core Web Vitals</w:t>
            </w:r>
          </w:p>
        </w:tc>
        <w:tc>
          <w:tcPr/>
          <w:p>
            <w:pPr>
              <w:pStyle w:val="Compact"/>
            </w:pPr>
            <w:r>
              <w:t xml:space="preserve">Performance Google</w:t>
            </w:r>
          </w:p>
        </w:tc>
        <w:tc>
          <w:tcPr/>
          <w:p>
            <w:pPr>
              <w:pStyle w:val="Compact"/>
            </w:pPr>
            <w:r>
              <w:t xml:space="preserve">70 $</w:t>
            </w:r>
          </w:p>
        </w:tc>
      </w:tr>
      <w:tr>
        <w:tc>
          <w:tcPr/>
          <w:p>
            <w:pPr>
              <w:pStyle w:val="Compact"/>
            </w:pPr>
            <w:r>
              <w:t xml:space="preserve">Dark mode</w:t>
            </w:r>
          </w:p>
        </w:tc>
        <w:tc>
          <w:tcPr/>
          <w:p>
            <w:pPr>
              <w:pStyle w:val="Compact"/>
            </w:pPr>
            <w:r>
              <w:t xml:space="preserve">Thème clair/sombre</w:t>
            </w:r>
          </w:p>
        </w:tc>
        <w:tc>
          <w:tcPr/>
          <w:p>
            <w:pPr>
              <w:pStyle w:val="Compact"/>
            </w:pPr>
            <w:r>
              <w:t xml:space="preserve">50 $</w:t>
            </w:r>
          </w:p>
        </w:tc>
      </w:tr>
      <w:tr>
        <w:tc>
          <w:tcPr/>
          <w:p>
            <w:pPr>
              <w:pStyle w:val="Compact"/>
            </w:pPr>
            <w:r>
              <w:t xml:space="preserve">PWA légère</w:t>
            </w:r>
          </w:p>
        </w:tc>
        <w:tc>
          <w:tcPr/>
          <w:p>
            <w:pPr>
              <w:pStyle w:val="Compact"/>
            </w:pPr>
            <w:r>
              <w:t xml:space="preserve">Installation mobile</w:t>
            </w:r>
          </w:p>
        </w:tc>
        <w:tc>
          <w:tcPr/>
          <w:p>
            <w:pPr>
              <w:pStyle w:val="Compact"/>
            </w:pPr>
            <w:r>
              <w:t xml:space="preserve">50 $</w:t>
            </w:r>
          </w:p>
        </w:tc>
      </w:tr>
    </w:tbl>
    <w:bookmarkStart w:id="47" w:name="total-section-250-1"/>
    <w:p>
      <w:pPr>
        <w:pStyle w:val="Heading3"/>
      </w:pPr>
      <w:r>
        <w:t xml:space="preserve">Total section : 250 $</w:t>
      </w:r>
    </w:p>
    <w:p>
      <w:r>
        <w:pict>
          <v:rect style="width:0;height:1.5pt" o:hralign="center" o:hrstd="t" o:hr="t"/>
        </w:pict>
      </w:r>
    </w:p>
    <w:bookmarkEnd w:id="47"/>
    <w:bookmarkEnd w:id="48"/>
    <w:bookmarkStart w:id="50" w:name="f.-mise-en-production-accompagnement-150"/>
    <w:p>
      <w:pPr>
        <w:pStyle w:val="Heading2"/>
      </w:pPr>
      <w:r>
        <w:t xml:space="preserve">F. Mise en production &amp; accompagnement — 150 $</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Fonctionnalité</w:t>
            </w:r>
          </w:p>
        </w:tc>
        <w:tc>
          <w:tcPr/>
          <w:p>
            <w:pPr>
              <w:pStyle w:val="Compact"/>
            </w:pPr>
            <w:r>
              <w:t xml:space="preserve">Explication simple</w:t>
            </w:r>
          </w:p>
        </w:tc>
        <w:tc>
          <w:tcPr/>
          <w:p>
            <w:pPr>
              <w:pStyle w:val="Compact"/>
            </w:pPr>
            <w:r>
              <w:t xml:space="preserve">Détail technique</w:t>
            </w:r>
          </w:p>
        </w:tc>
      </w:tr>
      <w:tr>
        <w:tc>
          <w:tcPr/>
          <w:p>
            <w:pPr>
              <w:pStyle w:val="Compact"/>
            </w:pPr>
            <w:r>
              <w:t xml:space="preserve">Tests &amp; QA</w:t>
            </w:r>
          </w:p>
        </w:tc>
        <w:tc>
          <w:tcPr/>
          <w:p>
            <w:pPr>
              <w:pStyle w:val="Compact"/>
            </w:pPr>
            <w:r>
              <w:t xml:space="preserve">Vérification complète</w:t>
            </w:r>
          </w:p>
        </w:tc>
        <w:tc>
          <w:tcPr/>
          <w:p>
            <w:pPr>
              <w:pStyle w:val="Compact"/>
            </w:pPr>
            <w:r>
              <w:t xml:space="preserve">60 $</w:t>
            </w:r>
          </w:p>
        </w:tc>
      </w:tr>
      <w:tr>
        <w:tc>
          <w:tcPr/>
          <w:p>
            <w:pPr>
              <w:pStyle w:val="Compact"/>
            </w:pPr>
            <w:r>
              <w:t xml:space="preserve">Déploiement final</w:t>
            </w:r>
          </w:p>
        </w:tc>
        <w:tc>
          <w:tcPr/>
          <w:p>
            <w:pPr>
              <w:pStyle w:val="Compact"/>
            </w:pPr>
            <w:r>
              <w:t xml:space="preserve">Mise en production</w:t>
            </w:r>
          </w:p>
        </w:tc>
        <w:tc>
          <w:tcPr/>
          <w:p>
            <w:pPr>
              <w:pStyle w:val="Compact"/>
            </w:pPr>
            <w:r>
              <w:t xml:space="preserve">40 $</w:t>
            </w:r>
          </w:p>
        </w:tc>
      </w:tr>
      <w:tr>
        <w:tc>
          <w:tcPr/>
          <w:p>
            <w:pPr>
              <w:pStyle w:val="Compact"/>
            </w:pPr>
            <w:r>
              <w:t xml:space="preserve">Formation équipe</w:t>
            </w:r>
          </w:p>
        </w:tc>
        <w:tc>
          <w:tcPr/>
          <w:p>
            <w:pPr>
              <w:pStyle w:val="Compact"/>
            </w:pPr>
            <w:r>
              <w:t xml:space="preserve">Utilisation CMS &amp; publication</w:t>
            </w:r>
          </w:p>
        </w:tc>
        <w:tc>
          <w:tcPr/>
          <w:p>
            <w:pPr>
              <w:pStyle w:val="Compact"/>
            </w:pPr>
            <w:r>
              <w:t xml:space="preserve">50 $</w:t>
            </w:r>
          </w:p>
        </w:tc>
      </w:tr>
    </w:tbl>
    <w:bookmarkStart w:id="49" w:name="total-section-150"/>
    <w:p>
      <w:pPr>
        <w:pStyle w:val="Heading3"/>
      </w:pPr>
      <w:r>
        <w:t xml:space="preserve">Total section : 150 $</w:t>
      </w:r>
    </w:p>
    <w:p>
      <w:r>
        <w:pict>
          <v:rect style="width:0;height:1.5pt" o:hralign="center" o:hrstd="t" o:hr="t"/>
        </w:pict>
      </w:r>
    </w:p>
    <w:bookmarkEnd w:id="49"/>
    <w:bookmarkEnd w:id="50"/>
    <w:bookmarkEnd w:id="51"/>
    <w:bookmarkStart w:id="52" w:name="total-offre-premium"/>
    <w:p>
      <w:pPr>
        <w:pStyle w:val="Heading1"/>
      </w:pPr>
      <w:r>
        <w:t xml:space="preserve">TOTAL OFFRE PREMIUM</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Poste</w:t>
            </w:r>
          </w:p>
        </w:tc>
        <w:tc>
          <w:tcPr/>
          <w:p>
            <w:pPr>
              <w:pStyle w:val="Compact"/>
            </w:pPr>
            <w:r>
              <w:t xml:space="preserve">Total</w:t>
            </w:r>
          </w:p>
        </w:tc>
      </w:tr>
      <w:tr>
        <w:tc>
          <w:tcPr/>
          <w:p>
            <w:pPr>
              <w:pStyle w:val="Compact"/>
            </w:pPr>
            <w:r>
              <w:t xml:space="preserve">Fondations techniques avancées</w:t>
            </w:r>
          </w:p>
        </w:tc>
        <w:tc>
          <w:tcPr/>
          <w:p>
            <w:pPr>
              <w:pStyle w:val="Compact"/>
            </w:pPr>
            <w:r>
              <w:t xml:space="preserve">500 $</w:t>
            </w:r>
          </w:p>
        </w:tc>
      </w:tr>
      <w:tr>
        <w:tc>
          <w:tcPr/>
          <w:p>
            <w:pPr>
              <w:pStyle w:val="Compact"/>
            </w:pPr>
            <w:r>
              <w:t xml:space="preserve">Frontend éditorial avancé</w:t>
            </w:r>
          </w:p>
        </w:tc>
        <w:tc>
          <w:tcPr/>
          <w:p>
            <w:pPr>
              <w:pStyle w:val="Compact"/>
            </w:pPr>
            <w:r>
              <w:t xml:space="preserve">1100 $</w:t>
            </w:r>
          </w:p>
        </w:tc>
      </w:tr>
      <w:tr>
        <w:tc>
          <w:tcPr/>
          <w:p>
            <w:pPr>
              <w:pStyle w:val="Compact"/>
            </w:pPr>
            <w:r>
              <w:t xml:space="preserve">CMS &amp; workflow avancé</w:t>
            </w:r>
          </w:p>
        </w:tc>
        <w:tc>
          <w:tcPr/>
          <w:p>
            <w:pPr>
              <w:pStyle w:val="Compact"/>
            </w:pPr>
            <w:r>
              <w:t xml:space="preserve">800 $</w:t>
            </w:r>
          </w:p>
        </w:tc>
      </w:tr>
      <w:tr>
        <w:tc>
          <w:tcPr/>
          <w:p>
            <w:pPr>
              <w:pStyle w:val="Compact"/>
            </w:pPr>
            <w:r>
              <w:t xml:space="preserve">Monétisation &amp; croissance</w:t>
            </w:r>
          </w:p>
        </w:tc>
        <w:tc>
          <w:tcPr/>
          <w:p>
            <w:pPr>
              <w:pStyle w:val="Compact"/>
            </w:pPr>
            <w:r>
              <w:t xml:space="preserve">400 $</w:t>
            </w:r>
          </w:p>
        </w:tc>
      </w:tr>
      <w:tr>
        <w:tc>
          <w:tcPr/>
          <w:p>
            <w:pPr>
              <w:pStyle w:val="Compact"/>
            </w:pPr>
            <w:r>
              <w:t xml:space="preserve">SEO, performance &amp; expérience</w:t>
            </w:r>
          </w:p>
        </w:tc>
        <w:tc>
          <w:tcPr/>
          <w:p>
            <w:pPr>
              <w:pStyle w:val="Compact"/>
            </w:pPr>
            <w:r>
              <w:t xml:space="preserve">250 $</w:t>
            </w:r>
          </w:p>
        </w:tc>
      </w:tr>
      <w:tr>
        <w:tc>
          <w:tcPr/>
          <w:p>
            <w:pPr>
              <w:pStyle w:val="Compact"/>
            </w:pPr>
            <w:r>
              <w:t xml:space="preserve">Mise en production &amp; accompagnement</w:t>
            </w:r>
          </w:p>
        </w:tc>
        <w:tc>
          <w:tcPr/>
          <w:p>
            <w:pPr>
              <w:pStyle w:val="Compact"/>
            </w:pPr>
            <w:r>
              <w:t xml:space="preserve">150 $</w:t>
            </w:r>
          </w:p>
        </w:tc>
      </w:tr>
    </w:tbl>
    <w:bookmarkEnd w:id="52"/>
    <w:bookmarkStart w:id="53" w:name="total-général-3200"/>
    <w:p>
      <w:pPr>
        <w:pStyle w:val="Heading1"/>
      </w:pPr>
      <w:r>
        <w:t xml:space="preserve">TOTAL GÉNÉRAL : 3200 $</w:t>
      </w:r>
    </w:p>
    <w:p>
      <w:r>
        <w:pict>
          <v:rect style="width:0;height:1.5pt" o:hralign="center" o:hrstd="t" o:hr="t"/>
        </w:pict>
      </w:r>
    </w:p>
    <w:bookmarkEnd w:id="53"/>
    <w:bookmarkStart w:id="62" w:name="direction-design-recommandée"/>
    <w:p>
      <w:pPr>
        <w:pStyle w:val="Heading1"/>
      </w:pPr>
      <w:r>
        <w:t xml:space="preserve">4. Direction design recommandée</w:t>
      </w:r>
    </w:p>
    <w:bookmarkStart w:id="54" w:name="intention-visuelle-générale"/>
    <w:p>
      <w:pPr>
        <w:pStyle w:val="Heading2"/>
      </w:pPr>
      <w:r>
        <w:t xml:space="preserve">4.1 Intention visuelle générale</w:t>
      </w:r>
    </w:p>
    <w:p>
      <w:pPr>
        <w:pStyle w:val="FirstParagraph"/>
      </w:pPr>
      <w:r>
        <w:t xml:space="preserve">Le design de La Guardia doit donner une impression de média sérieux, moderne et crédible, sans être froid. L’objectif est de créer une plateforme éditoriale qui inspire confiance, facilite la lecture et met fortement en valeur les contenus journalistiques.</w:t>
      </w:r>
    </w:p>
    <w:p>
      <w:pPr>
        <w:pStyle w:val="BodyText"/>
      </w:pPr>
      <w:r>
        <w:t xml:space="preserve">Le style recommandé se situe entre :</w:t>
      </w:r>
    </w:p>
    <w:p>
      <w:pPr>
        <w:pStyle w:val="Compact"/>
        <w:numPr>
          <w:ilvl w:val="0"/>
          <w:numId w:val="1006"/>
        </w:numPr>
      </w:pPr>
      <w:r>
        <w:t xml:space="preserve">la sobriété éditoriale des grands journaux numériques</w:t>
      </w:r>
    </w:p>
    <w:p>
      <w:pPr>
        <w:pStyle w:val="Compact"/>
        <w:numPr>
          <w:ilvl w:val="0"/>
          <w:numId w:val="1006"/>
        </w:numPr>
      </w:pPr>
      <w:r>
        <w:t xml:space="preserve">une interface moderne et fluide adaptée aux usages mobiles</w:t>
      </w:r>
    </w:p>
    <w:p>
      <w:pPr>
        <w:pStyle w:val="Compact"/>
        <w:numPr>
          <w:ilvl w:val="0"/>
          <w:numId w:val="1006"/>
        </w:numPr>
      </w:pPr>
      <w:r>
        <w:t xml:space="preserve">une identité visuelle forte permettant à La Guardia d’être reconnaissable</w:t>
      </w:r>
    </w:p>
    <w:p>
      <w:r>
        <w:pict>
          <v:rect style="width:0;height:1.5pt" o:hralign="center" o:hrstd="t" o:hr="t"/>
        </w:pict>
      </w:r>
    </w:p>
    <w:bookmarkEnd w:id="54"/>
    <w:bookmarkStart w:id="55" w:name="style-graphique-proposé"/>
    <w:p>
      <w:pPr>
        <w:pStyle w:val="Heading2"/>
      </w:pPr>
      <w:r>
        <w:t xml:space="preserve">4.2 Style graphique proposé</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Élément</w:t>
            </w:r>
          </w:p>
        </w:tc>
        <w:tc>
          <w:tcPr/>
          <w:p>
            <w:pPr>
              <w:pStyle w:val="Compact"/>
            </w:pPr>
            <w:r>
              <w:t xml:space="preserve">Recommandation</w:t>
            </w:r>
          </w:p>
        </w:tc>
        <w:tc>
          <w:tcPr/>
          <w:p>
            <w:pPr>
              <w:pStyle w:val="Compact"/>
            </w:pPr>
            <w:r>
              <w:t xml:space="preserve">Explication simple</w:t>
            </w:r>
          </w:p>
        </w:tc>
      </w:tr>
      <w:tr>
        <w:tc>
          <w:tcPr/>
          <w:p>
            <w:pPr>
              <w:pStyle w:val="Compact"/>
            </w:pPr>
            <w:r>
              <w:t xml:space="preserve">Ambiance générale</w:t>
            </w:r>
          </w:p>
        </w:tc>
        <w:tc>
          <w:tcPr/>
          <w:p>
            <w:pPr>
              <w:pStyle w:val="Compact"/>
            </w:pPr>
            <w:r>
              <w:t xml:space="preserve">Premium, sobre, journalistique</w:t>
            </w:r>
          </w:p>
        </w:tc>
        <w:tc>
          <w:tcPr/>
          <w:p>
            <w:pPr>
              <w:pStyle w:val="Compact"/>
            </w:pPr>
            <w:r>
              <w:t xml:space="preserve">Le site doit paraître sérieux, fiable et professionnel dès la première visite</w:t>
            </w:r>
          </w:p>
        </w:tc>
      </w:tr>
      <w:tr>
        <w:tc>
          <w:tcPr/>
          <w:p>
            <w:pPr>
              <w:pStyle w:val="Compact"/>
            </w:pPr>
            <w:r>
              <w:t xml:space="preserve">Couleurs principales</w:t>
            </w:r>
          </w:p>
        </w:tc>
        <w:tc>
          <w:tcPr/>
          <w:p>
            <w:pPr>
              <w:pStyle w:val="Compact"/>
            </w:pPr>
            <w:r>
              <w:t xml:space="preserve">Noir profond, blanc, rouge La Guardia, gris doux</w:t>
            </w:r>
          </w:p>
        </w:tc>
        <w:tc>
          <w:tcPr/>
          <w:p>
            <w:pPr>
              <w:pStyle w:val="Compact"/>
            </w:pPr>
            <w:r>
              <w:t xml:space="preserve">Le noir et blanc renforcent le sérieux, le rouge sert à attirer l’attention sur les éléments importants</w:t>
            </w:r>
          </w:p>
        </w:tc>
      </w:tr>
      <w:tr>
        <w:tc>
          <w:tcPr/>
          <w:p>
            <w:pPr>
              <w:pStyle w:val="Compact"/>
            </w:pPr>
            <w:r>
              <w:t xml:space="preserve">Typographie titres</w:t>
            </w:r>
          </w:p>
        </w:tc>
        <w:tc>
          <w:tcPr/>
          <w:p>
            <w:pPr>
              <w:pStyle w:val="Compact"/>
            </w:pPr>
            <w:r>
              <w:t xml:space="preserve">Police forte, élégante, éditoriale</w:t>
            </w:r>
          </w:p>
        </w:tc>
        <w:tc>
          <w:tcPr/>
          <w:p>
            <w:pPr>
              <w:pStyle w:val="Compact"/>
            </w:pPr>
            <w:r>
              <w:t xml:space="preserve">Les titres doivent avoir du caractère pour donner une identité au média</w:t>
            </w:r>
          </w:p>
        </w:tc>
      </w:tr>
      <w:tr>
        <w:tc>
          <w:tcPr/>
          <w:p>
            <w:pPr>
              <w:pStyle w:val="Compact"/>
            </w:pPr>
            <w:r>
              <w:t xml:space="preserve">Typographie texte</w:t>
            </w:r>
          </w:p>
        </w:tc>
        <w:tc>
          <w:tcPr/>
          <w:p>
            <w:pPr>
              <w:pStyle w:val="Compact"/>
            </w:pPr>
            <w:r>
              <w:t xml:space="preserve">Police très lisible pour les longs articles</w:t>
            </w:r>
          </w:p>
        </w:tc>
        <w:tc>
          <w:tcPr/>
          <w:p>
            <w:pPr>
              <w:pStyle w:val="Compact"/>
            </w:pPr>
            <w:r>
              <w:t xml:space="preserve">Les lecteurs doivent pouvoir lire longtemps sans fatigue</w:t>
            </w:r>
          </w:p>
        </w:tc>
      </w:tr>
      <w:tr>
        <w:tc>
          <w:tcPr/>
          <w:p>
            <w:pPr>
              <w:pStyle w:val="Compact"/>
            </w:pPr>
            <w:r>
              <w:t xml:space="preserve">Espacement</w:t>
            </w:r>
          </w:p>
        </w:tc>
        <w:tc>
          <w:tcPr/>
          <w:p>
            <w:pPr>
              <w:pStyle w:val="Compact"/>
            </w:pPr>
            <w:r>
              <w:t xml:space="preserve">Beaucoup d’air entre les blocs</w:t>
            </w:r>
          </w:p>
        </w:tc>
        <w:tc>
          <w:tcPr/>
          <w:p>
            <w:pPr>
              <w:pStyle w:val="Compact"/>
            </w:pPr>
            <w:r>
              <w:t xml:space="preserve">Un site trop serré paraît amateur ; l’espace donne un effet haut de gamme</w:t>
            </w:r>
          </w:p>
        </w:tc>
      </w:tr>
      <w:tr>
        <w:tc>
          <w:tcPr/>
          <w:p>
            <w:pPr>
              <w:pStyle w:val="Compact"/>
            </w:pPr>
            <w:r>
              <w:t xml:space="preserve">Images</w:t>
            </w:r>
          </w:p>
        </w:tc>
        <w:tc>
          <w:tcPr/>
          <w:p>
            <w:pPr>
              <w:pStyle w:val="Compact"/>
            </w:pPr>
            <w:r>
              <w:t xml:space="preserve">Grandes images éditoriales bien cadrées</w:t>
            </w:r>
          </w:p>
        </w:tc>
        <w:tc>
          <w:tcPr/>
          <w:p>
            <w:pPr>
              <w:pStyle w:val="Compact"/>
            </w:pPr>
            <w:r>
              <w:t xml:space="preserve">Les visuels doivent renforcer l’impact des articles</w:t>
            </w:r>
          </w:p>
        </w:tc>
      </w:tr>
      <w:tr>
        <w:tc>
          <w:tcPr/>
          <w:p>
            <w:pPr>
              <w:pStyle w:val="Compact"/>
            </w:pPr>
            <w:r>
              <w:t xml:space="preserve">Boutons</w:t>
            </w:r>
          </w:p>
        </w:tc>
        <w:tc>
          <w:tcPr/>
          <w:p>
            <w:pPr>
              <w:pStyle w:val="Compact"/>
            </w:pPr>
            <w:r>
              <w:t xml:space="preserve">Simples, contrastés, élégants</w:t>
            </w:r>
          </w:p>
        </w:tc>
        <w:tc>
          <w:tcPr/>
          <w:p>
            <w:pPr>
              <w:pStyle w:val="Compact"/>
            </w:pPr>
            <w:r>
              <w:t xml:space="preserve">Les actions importantes doivent être visibles sans surcharger l’interface</w:t>
            </w:r>
          </w:p>
        </w:tc>
      </w:tr>
      <w:tr>
        <w:tc>
          <w:tcPr/>
          <w:p>
            <w:pPr>
              <w:pStyle w:val="Compact"/>
            </w:pPr>
            <w:r>
              <w:t xml:space="preserve">Animations</w:t>
            </w:r>
          </w:p>
        </w:tc>
        <w:tc>
          <w:tcPr/>
          <w:p>
            <w:pPr>
              <w:pStyle w:val="Compact"/>
            </w:pPr>
            <w:r>
              <w:t xml:space="preserve">Légères et discrètes</w:t>
            </w:r>
          </w:p>
        </w:tc>
        <w:tc>
          <w:tcPr/>
          <w:p>
            <w:pPr>
              <w:pStyle w:val="Compact"/>
            </w:pPr>
            <w:r>
              <w:t xml:space="preserve">Les animations doivent rendre le site fluide, pas distraire le lecteur</w:t>
            </w:r>
          </w:p>
        </w:tc>
      </w:tr>
    </w:tbl>
    <w:p>
      <w:r>
        <w:pict>
          <v:rect style="width:0;height:1.5pt" o:hralign="center" o:hrstd="t" o:hr="t"/>
        </w:pict>
      </w:r>
    </w:p>
    <w:bookmarkEnd w:id="55"/>
    <w:bookmarkStart w:id="58" w:name="structure-visuelle-de-la-page-daccueil"/>
    <w:p>
      <w:pPr>
        <w:pStyle w:val="Heading2"/>
      </w:pPr>
      <w:r>
        <w:t xml:space="preserve">4.3 Structure visuelle de la page d’accueil</w:t>
      </w:r>
    </w:p>
    <w:p>
      <w:pPr>
        <w:pStyle w:val="FirstParagraph"/>
      </w:pPr>
      <w:r>
        <w:t xml:space="preserve">La page d’accueil doit être pensée comme la une d’un journal numérique.</w:t>
      </w:r>
    </w:p>
    <w:bookmarkStart w:id="56" w:name="organisation-recommandée"/>
    <w:p>
      <w:pPr>
        <w:pStyle w:val="Heading3"/>
      </w:pPr>
      <w:r>
        <w:t xml:space="preserve">Organisation recommandée</w:t>
      </w:r>
    </w:p>
    <w:p>
      <w:pPr>
        <w:pStyle w:val="Compact"/>
        <w:numPr>
          <w:ilvl w:val="0"/>
          <w:numId w:val="1007"/>
        </w:numPr>
      </w:pPr>
      <w:r>
        <w:t xml:space="preserve">Header sobre avec logo, navigation, recherche et bouton d’abonnement</w:t>
      </w:r>
    </w:p>
    <w:p>
      <w:pPr>
        <w:pStyle w:val="Compact"/>
        <w:numPr>
          <w:ilvl w:val="0"/>
          <w:numId w:val="1007"/>
        </w:numPr>
      </w:pPr>
      <w:r>
        <w:t xml:space="preserve">Bloc Hero avec l’article principal du moment</w:t>
      </w:r>
    </w:p>
    <w:p>
      <w:pPr>
        <w:pStyle w:val="Compact"/>
        <w:numPr>
          <w:ilvl w:val="0"/>
          <w:numId w:val="1007"/>
        </w:numPr>
      </w:pPr>
      <w:r>
        <w:t xml:space="preserve">Grille d’articles importants à droite ou en dessous</w:t>
      </w:r>
    </w:p>
    <w:p>
      <w:pPr>
        <w:pStyle w:val="Compact"/>
        <w:numPr>
          <w:ilvl w:val="0"/>
          <w:numId w:val="1007"/>
        </w:numPr>
      </w:pPr>
      <w:r>
        <w:t xml:space="preserve">Sections par rubriques : politique, société, culture, économie, opinion, etc.</w:t>
      </w:r>
    </w:p>
    <w:p>
      <w:pPr>
        <w:pStyle w:val="Compact"/>
        <w:numPr>
          <w:ilvl w:val="0"/>
          <w:numId w:val="1007"/>
        </w:numPr>
      </w:pPr>
      <w:r>
        <w:t xml:space="preserve">Bloc magazine ou dossier spécial si disponible</w:t>
      </w:r>
    </w:p>
    <w:p>
      <w:pPr>
        <w:pStyle w:val="Compact"/>
        <w:numPr>
          <w:ilvl w:val="0"/>
          <w:numId w:val="1007"/>
        </w:numPr>
      </w:pPr>
      <w:r>
        <w:t xml:space="preserve">Bloc newsletter</w:t>
      </w:r>
    </w:p>
    <w:p>
      <w:pPr>
        <w:pStyle w:val="Compact"/>
        <w:numPr>
          <w:ilvl w:val="0"/>
          <w:numId w:val="1007"/>
        </w:numPr>
      </w:pPr>
      <w:r>
        <w:t xml:space="preserve">Footer complet avec liens institutionnels</w:t>
      </w:r>
    </w:p>
    <w:bookmarkEnd w:id="56"/>
    <w:bookmarkStart w:id="57" w:name="effet-recherché"/>
    <w:p>
      <w:pPr>
        <w:pStyle w:val="Heading3"/>
      </w:pPr>
      <w:r>
        <w:t xml:space="preserve">Effet recherché</w:t>
      </w:r>
    </w:p>
    <w:p>
      <w:pPr>
        <w:pStyle w:val="FirstParagraph"/>
      </w:pPr>
      <w:r>
        <w:t xml:space="preserve">Le visiteur doit comprendre immédiatement :</w:t>
      </w:r>
    </w:p>
    <w:p>
      <w:pPr>
        <w:pStyle w:val="Compact"/>
        <w:numPr>
          <w:ilvl w:val="0"/>
          <w:numId w:val="1008"/>
        </w:numPr>
      </w:pPr>
      <w:r>
        <w:t xml:space="preserve">quel est le sujet principal du jour</w:t>
      </w:r>
    </w:p>
    <w:p>
      <w:pPr>
        <w:pStyle w:val="Compact"/>
        <w:numPr>
          <w:ilvl w:val="0"/>
          <w:numId w:val="1008"/>
        </w:numPr>
      </w:pPr>
      <w:r>
        <w:t xml:space="preserve">quelles sont les rubriques importantes</w:t>
      </w:r>
    </w:p>
    <w:p>
      <w:pPr>
        <w:pStyle w:val="Compact"/>
        <w:numPr>
          <w:ilvl w:val="0"/>
          <w:numId w:val="1008"/>
        </w:numPr>
      </w:pPr>
      <w:r>
        <w:t xml:space="preserve">où chercher un article</w:t>
      </w:r>
    </w:p>
    <w:p>
      <w:pPr>
        <w:pStyle w:val="Compact"/>
        <w:numPr>
          <w:ilvl w:val="0"/>
          <w:numId w:val="1008"/>
        </w:numPr>
      </w:pPr>
      <w:r>
        <w:t xml:space="preserve">comment s’abonner ou suivre le média</w:t>
      </w:r>
    </w:p>
    <w:p>
      <w:r>
        <w:pict>
          <v:rect style="width:0;height:1.5pt" o:hralign="center" o:hrstd="t" o:hr="t"/>
        </w:pict>
      </w:r>
    </w:p>
    <w:bookmarkEnd w:id="57"/>
    <w:bookmarkEnd w:id="58"/>
    <w:bookmarkStart w:id="59" w:name="design-de-la-page-article"/>
    <w:p>
      <w:pPr>
        <w:pStyle w:val="Heading2"/>
      </w:pPr>
      <w:r>
        <w:t xml:space="preserve">4.4 Design de la page article</w:t>
      </w:r>
    </w:p>
    <w:p>
      <w:pPr>
        <w:pStyle w:val="FirstParagraph"/>
      </w:pPr>
      <w:r>
        <w:t xml:space="preserve">La page article doit être le cœur de l’expérience. Elle doit offrir une lecture confortable et professionnelle.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Élément</w:t>
            </w:r>
          </w:p>
        </w:tc>
        <w:tc>
          <w:tcPr/>
          <w:p>
            <w:pPr>
              <w:pStyle w:val="Compact"/>
            </w:pPr>
            <w:r>
              <w:t xml:space="preserve">Explication simple</w:t>
            </w:r>
          </w:p>
        </w:tc>
      </w:tr>
      <w:tr>
        <w:tc>
          <w:tcPr/>
          <w:p>
            <w:pPr>
              <w:pStyle w:val="Compact"/>
            </w:pPr>
            <w:r>
              <w:t xml:space="preserve">Titre large et fort</w:t>
            </w:r>
          </w:p>
        </w:tc>
        <w:tc>
          <w:tcPr/>
          <w:p>
            <w:pPr>
              <w:pStyle w:val="Compact"/>
            </w:pPr>
            <w:r>
              <w:t xml:space="preserve">Donne de l’impact à l’article</w:t>
            </w:r>
          </w:p>
        </w:tc>
      </w:tr>
      <w:tr>
        <w:tc>
          <w:tcPr/>
          <w:p>
            <w:pPr>
              <w:pStyle w:val="Compact"/>
            </w:pPr>
            <w:r>
              <w:t xml:space="preserve">Sous-titre clair</w:t>
            </w:r>
          </w:p>
        </w:tc>
        <w:tc>
          <w:tcPr/>
          <w:p>
            <w:pPr>
              <w:pStyle w:val="Compact"/>
            </w:pPr>
            <w:r>
              <w:t xml:space="preserve">Résume rapidement le sujet</w:t>
            </w:r>
          </w:p>
        </w:tc>
      </w:tr>
      <w:tr>
        <w:tc>
          <w:tcPr/>
          <w:p>
            <w:pPr>
              <w:pStyle w:val="Compact"/>
            </w:pPr>
            <w:r>
              <w:t xml:space="preserve">Image principale</w:t>
            </w:r>
          </w:p>
        </w:tc>
        <w:tc>
          <w:tcPr/>
          <w:p>
            <w:pPr>
              <w:pStyle w:val="Compact"/>
            </w:pPr>
            <w:r>
              <w:t xml:space="preserve">Renforce l’émotion et la crédibilité</w:t>
            </w:r>
          </w:p>
        </w:tc>
      </w:tr>
      <w:tr>
        <w:tc>
          <w:tcPr/>
          <w:p>
            <w:pPr>
              <w:pStyle w:val="Compact"/>
            </w:pPr>
            <w:r>
              <w:t xml:space="preserve">Informations auteur/date</w:t>
            </w:r>
          </w:p>
        </w:tc>
        <w:tc>
          <w:tcPr/>
          <w:p>
            <w:pPr>
              <w:pStyle w:val="Compact"/>
            </w:pPr>
            <w:r>
              <w:t xml:space="preserve">Permet d’identifier la source et la fraîcheur du contenu</w:t>
            </w:r>
          </w:p>
        </w:tc>
      </w:tr>
      <w:tr>
        <w:tc>
          <w:tcPr/>
          <w:p>
            <w:pPr>
              <w:pStyle w:val="Compact"/>
            </w:pPr>
            <w:r>
              <w:t xml:space="preserve">Temps de lecture</w:t>
            </w:r>
          </w:p>
        </w:tc>
        <w:tc>
          <w:tcPr/>
          <w:p>
            <w:pPr>
              <w:pStyle w:val="Compact"/>
            </w:pPr>
            <w:r>
              <w:t xml:space="preserve">Prépare le lecteur à la longueur de l’article</w:t>
            </w:r>
          </w:p>
        </w:tc>
      </w:tr>
      <w:tr>
        <w:tc>
          <w:tcPr/>
          <w:p>
            <w:pPr>
              <w:pStyle w:val="Compact"/>
            </w:pPr>
            <w:r>
              <w:t xml:space="preserve">Barre de progression</w:t>
            </w:r>
          </w:p>
        </w:tc>
        <w:tc>
          <w:tcPr/>
          <w:p>
            <w:pPr>
              <w:pStyle w:val="Compact"/>
            </w:pPr>
            <w:r>
              <w:t xml:space="preserve">Montre au lecteur où il se trouve dans l’article</w:t>
            </w:r>
          </w:p>
        </w:tc>
      </w:tr>
      <w:tr>
        <w:tc>
          <w:tcPr/>
          <w:p>
            <w:pPr>
              <w:pStyle w:val="Compact"/>
            </w:pPr>
            <w:r>
              <w:t xml:space="preserve">Corps de texte aéré</w:t>
            </w:r>
          </w:p>
        </w:tc>
        <w:tc>
          <w:tcPr/>
          <w:p>
            <w:pPr>
              <w:pStyle w:val="Compact"/>
            </w:pPr>
            <w:r>
              <w:t xml:space="preserve">Améliore fortement le confort de lecture</w:t>
            </w:r>
          </w:p>
        </w:tc>
      </w:tr>
      <w:tr>
        <w:tc>
          <w:tcPr/>
          <w:p>
            <w:pPr>
              <w:pStyle w:val="Compact"/>
            </w:pPr>
            <w:r>
              <w:t xml:space="preserve">Articles similaires</w:t>
            </w:r>
          </w:p>
        </w:tc>
        <w:tc>
          <w:tcPr/>
          <w:p>
            <w:pPr>
              <w:pStyle w:val="Compact"/>
            </w:pPr>
            <w:r>
              <w:t xml:space="preserve">Encourage le lecteur à continuer sa visite</w:t>
            </w:r>
          </w:p>
        </w:tc>
      </w:tr>
      <w:tr>
        <w:tc>
          <w:tcPr/>
          <w:p>
            <w:pPr>
              <w:pStyle w:val="Compact"/>
            </w:pPr>
            <w:r>
              <w:t xml:space="preserve">Boutons de partage</w:t>
            </w:r>
          </w:p>
        </w:tc>
        <w:tc>
          <w:tcPr/>
          <w:p>
            <w:pPr>
              <w:pStyle w:val="Compact"/>
            </w:pPr>
            <w:r>
              <w:t xml:space="preserve">Facilite la diffusion sur les réseaux sociaux</w:t>
            </w:r>
          </w:p>
        </w:tc>
      </w:tr>
    </w:tbl>
    <w:p>
      <w:r>
        <w:pict>
          <v:rect style="width:0;height:1.5pt" o:hralign="center" o:hrstd="t" o:hr="t"/>
        </w:pict>
      </w:r>
    </w:p>
    <w:bookmarkEnd w:id="59"/>
    <w:bookmarkStart w:id="60" w:name="différence-design-entre-les-deux-offres"/>
    <w:p>
      <w:pPr>
        <w:pStyle w:val="Heading2"/>
      </w:pPr>
      <w:r>
        <w:t xml:space="preserve">4.5 Différence design entre les deux offres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Élément design</w:t>
            </w:r>
          </w:p>
        </w:tc>
        <w:tc>
          <w:tcPr/>
          <w:p>
            <w:pPr>
              <w:pStyle w:val="Compact"/>
            </w:pPr>
            <w:r>
              <w:t xml:space="preserve">Offre 2100 $</w:t>
            </w:r>
          </w:p>
        </w:tc>
        <w:tc>
          <w:tcPr/>
          <w:p>
            <w:pPr>
              <w:pStyle w:val="Compact"/>
            </w:pPr>
            <w:r>
              <w:t xml:space="preserve">Offre 3200 $</w:t>
            </w:r>
          </w:p>
        </w:tc>
      </w:tr>
      <w:tr>
        <w:tc>
          <w:tcPr/>
          <w:p>
            <w:pPr>
              <w:pStyle w:val="Compact"/>
            </w:pPr>
            <w:r>
              <w:t xml:space="preserve">Direction artistique</w:t>
            </w:r>
          </w:p>
        </w:tc>
        <w:tc>
          <w:tcPr/>
          <w:p>
            <w:pPr>
              <w:pStyle w:val="Compact"/>
            </w:pPr>
            <w:r>
              <w:t xml:space="preserve">Simple et professionnelle</w:t>
            </w:r>
          </w:p>
        </w:tc>
        <w:tc>
          <w:tcPr/>
          <w:p>
            <w:pPr>
              <w:pStyle w:val="Compact"/>
            </w:pPr>
            <w:r>
              <w:t xml:space="preserve">Plus premium, plus travaillée</w:t>
            </w:r>
          </w:p>
        </w:tc>
      </w:tr>
      <w:tr>
        <w:tc>
          <w:tcPr/>
          <w:p>
            <w:pPr>
              <w:pStyle w:val="Compact"/>
            </w:pPr>
            <w:r>
              <w:t xml:space="preserve">Homepage</w:t>
            </w:r>
          </w:p>
        </w:tc>
        <w:tc>
          <w:tcPr/>
          <w:p>
            <w:pPr>
              <w:pStyle w:val="Compact"/>
            </w:pPr>
            <w:r>
              <w:t xml:space="preserve">Structure classique</w:t>
            </w:r>
          </w:p>
        </w:tc>
        <w:tc>
          <w:tcPr/>
          <w:p>
            <w:pPr>
              <w:pStyle w:val="Compact"/>
            </w:pPr>
            <w:r>
              <w:t xml:space="preserve">Homepage modulaire inspirée des grands médias</w:t>
            </w:r>
          </w:p>
        </w:tc>
      </w:tr>
      <w:tr>
        <w:tc>
          <w:tcPr/>
          <w:p>
            <w:pPr>
              <w:pStyle w:val="Compact"/>
            </w:pPr>
            <w:r>
              <w:t xml:space="preserve">Page article</w:t>
            </w:r>
          </w:p>
        </w:tc>
        <w:tc>
          <w:tcPr/>
          <w:p>
            <w:pPr>
              <w:pStyle w:val="Compact"/>
            </w:pPr>
            <w:r>
              <w:t xml:space="preserve">Lecture propre et responsive</w:t>
            </w:r>
          </w:p>
        </w:tc>
        <w:tc>
          <w:tcPr/>
          <w:p>
            <w:pPr>
              <w:pStyle w:val="Compact"/>
            </w:pPr>
            <w:r>
              <w:t xml:space="preserve">Lecture immersive avec détails éditoriaux avancés</w:t>
            </w:r>
          </w:p>
        </w:tc>
      </w:tr>
      <w:tr>
        <w:tc>
          <w:tcPr/>
          <w:p>
            <w:pPr>
              <w:pStyle w:val="Compact"/>
            </w:pPr>
            <w:r>
              <w:t xml:space="preserve">Navigation</w:t>
            </w:r>
          </w:p>
        </w:tc>
        <w:tc>
          <w:tcPr/>
          <w:p>
            <w:pPr>
              <w:pStyle w:val="Compact"/>
            </w:pPr>
            <w:r>
              <w:t xml:space="preserve">Menu simple</w:t>
            </w:r>
          </w:p>
        </w:tc>
        <w:tc>
          <w:tcPr/>
          <w:p>
            <w:pPr>
              <w:pStyle w:val="Compact"/>
            </w:pPr>
            <w:r>
              <w:t xml:space="preserve">Navigation enrichie avec meilleure hiérarchie</w:t>
            </w:r>
          </w:p>
        </w:tc>
      </w:tr>
      <w:tr>
        <w:tc>
          <w:tcPr/>
          <w:p>
            <w:pPr>
              <w:pStyle w:val="Compact"/>
            </w:pPr>
            <w:r>
              <w:t xml:space="preserve">Recherche</w:t>
            </w:r>
          </w:p>
        </w:tc>
        <w:tc>
          <w:tcPr/>
          <w:p>
            <w:pPr>
              <w:pStyle w:val="Compact"/>
            </w:pPr>
            <w:r>
              <w:t xml:space="preserve">Barre simple</w:t>
            </w:r>
          </w:p>
        </w:tc>
        <w:tc>
          <w:tcPr/>
          <w:p>
            <w:pPr>
              <w:pStyle w:val="Compact"/>
            </w:pPr>
            <w:r>
              <w:t xml:space="preserve">Page recherche dédiée avec filtres</w:t>
            </w:r>
          </w:p>
        </w:tc>
      </w:tr>
      <w:tr>
        <w:tc>
          <w:tcPr/>
          <w:p>
            <w:pPr>
              <w:pStyle w:val="Compact"/>
            </w:pPr>
            <w:r>
              <w:t xml:space="preserve">Archives</w:t>
            </w:r>
          </w:p>
        </w:tc>
        <w:tc>
          <w:tcPr/>
          <w:p>
            <w:pPr>
              <w:pStyle w:val="Compact"/>
            </w:pPr>
            <w:r>
              <w:t xml:space="preserve">Non inclus</w:t>
            </w:r>
          </w:p>
        </w:tc>
        <w:tc>
          <w:tcPr/>
          <w:p>
            <w:pPr>
              <w:pStyle w:val="Compact"/>
            </w:pPr>
            <w:r>
              <w:t xml:space="preserve">Page archives avec navigation par période</w:t>
            </w:r>
          </w:p>
        </w:tc>
      </w:tr>
      <w:tr>
        <w:tc>
          <w:tcPr/>
          <w:p>
            <w:pPr>
              <w:pStyle w:val="Compact"/>
            </w:pPr>
            <w:r>
              <w:t xml:space="preserve">Animations</w:t>
            </w:r>
          </w:p>
        </w:tc>
        <w:tc>
          <w:tcPr/>
          <w:p>
            <w:pPr>
              <w:pStyle w:val="Compact"/>
            </w:pPr>
            <w:r>
              <w:t xml:space="preserve">Très légères</w:t>
            </w:r>
          </w:p>
        </w:tc>
        <w:tc>
          <w:tcPr/>
          <w:p>
            <w:pPr>
              <w:pStyle w:val="Compact"/>
            </w:pPr>
            <w:r>
              <w:t xml:space="preserve">Transitions plus soignées</w:t>
            </w:r>
          </w:p>
        </w:tc>
      </w:tr>
      <w:tr>
        <w:tc>
          <w:tcPr/>
          <w:p>
            <w:pPr>
              <w:pStyle w:val="Compact"/>
            </w:pPr>
            <w:r>
              <w:t xml:space="preserve">Expérience mobile</w:t>
            </w:r>
          </w:p>
        </w:tc>
        <w:tc>
          <w:tcPr/>
          <w:p>
            <w:pPr>
              <w:pStyle w:val="Compact"/>
            </w:pPr>
            <w:r>
              <w:t xml:space="preserve">Adaptée</w:t>
            </w:r>
          </w:p>
        </w:tc>
        <w:tc>
          <w:tcPr/>
          <w:p>
            <w:pPr>
              <w:pStyle w:val="Compact"/>
            </w:pPr>
            <w:r>
              <w:t xml:space="preserve">Optimisée et plus fluide</w:t>
            </w:r>
          </w:p>
        </w:tc>
      </w:tr>
      <w:tr>
        <w:tc>
          <w:tcPr/>
          <w:p>
            <w:pPr>
              <w:pStyle w:val="Compact"/>
            </w:pPr>
            <w:r>
              <w:t xml:space="preserve">Identité visuelle</w:t>
            </w:r>
          </w:p>
        </w:tc>
        <w:tc>
          <w:tcPr/>
          <w:p>
            <w:pPr>
              <w:pStyle w:val="Compact"/>
            </w:pPr>
            <w:r>
              <w:t xml:space="preserve">Basique</w:t>
            </w:r>
          </w:p>
        </w:tc>
        <w:tc>
          <w:tcPr/>
          <w:p>
            <w:pPr>
              <w:pStyle w:val="Compact"/>
            </w:pPr>
            <w:r>
              <w:t xml:space="preserve">Plus distinctive et mémorable</w:t>
            </w:r>
          </w:p>
        </w:tc>
      </w:tr>
    </w:tbl>
    <w:p>
      <w:r>
        <w:pict>
          <v:rect style="width:0;height:1.5pt" o:hralign="center" o:hrstd="t" o:hr="t"/>
        </w:pict>
      </w:r>
    </w:p>
    <w:bookmarkEnd w:id="60"/>
    <w:bookmarkStart w:id="61" w:name="recommandation-finale-de-design"/>
    <w:p>
      <w:pPr>
        <w:pStyle w:val="Heading2"/>
      </w:pPr>
      <w:r>
        <w:t xml:space="preserve">4.6 Recommandation finale de design</w:t>
      </w:r>
    </w:p>
    <w:p>
      <w:pPr>
        <w:pStyle w:val="FirstParagraph"/>
      </w:pPr>
      <w:r>
        <w:t xml:space="preserve">Pour La Guardia, la meilleure direction serait un design :</w:t>
      </w:r>
    </w:p>
    <w:p>
      <w:pPr>
        <w:pStyle w:val="Compact"/>
        <w:numPr>
          <w:ilvl w:val="0"/>
          <w:numId w:val="1009"/>
        </w:numPr>
      </w:pPr>
      <w:r>
        <w:t xml:space="preserve">éditorial</w:t>
      </w:r>
    </w:p>
    <w:p>
      <w:pPr>
        <w:pStyle w:val="Compact"/>
        <w:numPr>
          <w:ilvl w:val="0"/>
          <w:numId w:val="1009"/>
        </w:numPr>
      </w:pPr>
      <w:r>
        <w:t xml:space="preserve">premium</w:t>
      </w:r>
    </w:p>
    <w:p>
      <w:pPr>
        <w:pStyle w:val="Compact"/>
        <w:numPr>
          <w:ilvl w:val="0"/>
          <w:numId w:val="1009"/>
        </w:numPr>
      </w:pPr>
      <w:r>
        <w:t xml:space="preserve">très lisible</w:t>
      </w:r>
    </w:p>
    <w:p>
      <w:pPr>
        <w:pStyle w:val="Compact"/>
        <w:numPr>
          <w:ilvl w:val="0"/>
          <w:numId w:val="1009"/>
        </w:numPr>
      </w:pPr>
      <w:r>
        <w:t xml:space="preserve">sobre mais reconnaissable</w:t>
      </w:r>
    </w:p>
    <w:p>
      <w:pPr>
        <w:pStyle w:val="Compact"/>
        <w:numPr>
          <w:ilvl w:val="0"/>
          <w:numId w:val="1009"/>
        </w:numPr>
      </w:pPr>
      <w:r>
        <w:t xml:space="preserve">optimisé mobile</w:t>
      </w:r>
    </w:p>
    <w:p>
      <w:pPr>
        <w:pStyle w:val="Compact"/>
        <w:numPr>
          <w:ilvl w:val="0"/>
          <w:numId w:val="1009"/>
        </w:numPr>
      </w:pPr>
      <w:r>
        <w:t xml:space="preserve">avec une forte hiérarchie visuelle</w:t>
      </w:r>
    </w:p>
    <w:p>
      <w:pPr>
        <w:pStyle w:val="FirstParagraph"/>
      </w:pPr>
      <w:r>
        <w:t xml:space="preserve">Le site ne doit pas ressembler à un simple blog. Il doit donner l’impression d’un vrai média professionnel avec une ligne éditoriale forte.</w:t>
      </w:r>
    </w:p>
    <w:p>
      <w:r>
        <w:pict>
          <v:rect style="width:0;height:1.5pt" o:hralign="center" o:hrstd="t" o:hr="t"/>
        </w:pict>
      </w:r>
    </w:p>
    <w:bookmarkEnd w:id="61"/>
    <w:bookmarkEnd w:id="62"/>
    <w:bookmarkStart w:id="63" w:name="X552b55043509e1c09c07576d616d97daa058528"/>
    <w:p>
      <w:pPr>
        <w:pStyle w:val="Heading1"/>
      </w:pPr>
      <w:r>
        <w:t xml:space="preserve">5. Différences principales entre les deux offres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Fonctionnalité</w:t>
            </w:r>
          </w:p>
        </w:tc>
        <w:tc>
          <w:tcPr/>
          <w:p>
            <w:pPr>
              <w:pStyle w:val="Compact"/>
            </w:pPr>
            <w:r>
              <w:t xml:space="preserve">Offre 2100 $</w:t>
            </w:r>
          </w:p>
        </w:tc>
        <w:tc>
          <w:tcPr/>
          <w:p>
            <w:pPr>
              <w:pStyle w:val="Compact"/>
            </w:pPr>
            <w:r>
              <w:t xml:space="preserve">Offre 3200 $</w:t>
            </w:r>
          </w:p>
        </w:tc>
      </w:tr>
      <w:tr>
        <w:tc>
          <w:tcPr/>
          <w:p>
            <w:pPr>
              <w:pStyle w:val="Compact"/>
            </w:pPr>
            <w:r>
              <w:t xml:space="preserve">Homepage modulaire avancée</w:t>
            </w:r>
          </w:p>
        </w:tc>
        <w:tc>
          <w:tcPr/>
          <w:p>
            <w:pPr>
              <w:pStyle w:val="Compact"/>
            </w:pPr>
            <w:r>
              <w:t xml:space="preserve">❌</w:t>
            </w:r>
          </w:p>
        </w:tc>
        <w:tc>
          <w:tcPr/>
          <w:p>
            <w:pPr>
              <w:pStyle w:val="Compact"/>
            </w:pPr>
            <w:r>
              <w:t xml:space="preserve">✅</w:t>
            </w:r>
          </w:p>
        </w:tc>
      </w:tr>
      <w:tr>
        <w:tc>
          <w:tcPr/>
          <w:p>
            <w:pPr>
              <w:pStyle w:val="Compact"/>
            </w:pPr>
            <w:r>
              <w:t xml:space="preserve">Page archives</w:t>
            </w:r>
          </w:p>
        </w:tc>
        <w:tc>
          <w:tcPr/>
          <w:p>
            <w:pPr>
              <w:pStyle w:val="Compact"/>
            </w:pPr>
            <w:r>
              <w:t xml:space="preserve">❌</w:t>
            </w:r>
          </w:p>
        </w:tc>
        <w:tc>
          <w:tcPr/>
          <w:p>
            <w:pPr>
              <w:pStyle w:val="Compact"/>
            </w:pPr>
            <w:r>
              <w:t xml:space="preserve">✅</w:t>
            </w:r>
          </w:p>
        </w:tc>
      </w:tr>
      <w:tr>
        <w:tc>
          <w:tcPr/>
          <w:p>
            <w:pPr>
              <w:pStyle w:val="Compact"/>
            </w:pPr>
            <w:r>
              <w:t xml:space="preserve">Recherche avancée</w:t>
            </w:r>
          </w:p>
        </w:tc>
        <w:tc>
          <w:tcPr/>
          <w:p>
            <w:pPr>
              <w:pStyle w:val="Compact"/>
            </w:pPr>
            <w:r>
              <w:t xml:space="preserve">❌</w:t>
            </w:r>
          </w:p>
        </w:tc>
        <w:tc>
          <w:tcPr/>
          <w:p>
            <w:pPr>
              <w:pStyle w:val="Compact"/>
            </w:pPr>
            <w:r>
              <w:t xml:space="preserve">✅</w:t>
            </w:r>
          </w:p>
        </w:tc>
      </w:tr>
      <w:tr>
        <w:tc>
          <w:tcPr/>
          <w:p>
            <w:pPr>
              <w:pStyle w:val="Compact"/>
            </w:pPr>
            <w:r>
              <w:t xml:space="preserve">Workflow complet</w:t>
            </w:r>
          </w:p>
        </w:tc>
        <w:tc>
          <w:tcPr/>
          <w:p>
            <w:pPr>
              <w:pStyle w:val="Compact"/>
            </w:pPr>
            <w:r>
              <w:t xml:space="preserve">Basique</w:t>
            </w:r>
          </w:p>
        </w:tc>
        <w:tc>
          <w:tcPr/>
          <w:p>
            <w:pPr>
              <w:pStyle w:val="Compact"/>
            </w:pPr>
            <w:r>
              <w:t xml:space="preserve">Avancé</w:t>
            </w:r>
          </w:p>
        </w:tc>
      </w:tr>
      <w:tr>
        <w:tc>
          <w:tcPr/>
          <w:p>
            <w:pPr>
              <w:pStyle w:val="Compact"/>
            </w:pPr>
            <w:r>
              <w:t xml:space="preserve">Gestion multi-rôles</w:t>
            </w:r>
          </w:p>
        </w:tc>
        <w:tc>
          <w:tcPr/>
          <w:p>
            <w:pPr>
              <w:pStyle w:val="Compact"/>
            </w:pPr>
            <w:r>
              <w:t xml:space="preserve">Limitée</w:t>
            </w:r>
          </w:p>
        </w:tc>
        <w:tc>
          <w:tcPr/>
          <w:p>
            <w:pPr>
              <w:pStyle w:val="Compact"/>
            </w:pPr>
            <w:r>
              <w:t xml:space="preserve">Complète</w:t>
            </w:r>
          </w:p>
        </w:tc>
      </w:tr>
      <w:tr>
        <w:tc>
          <w:tcPr/>
          <w:p>
            <w:pPr>
              <w:pStyle w:val="Compact"/>
            </w:pPr>
            <w:r>
              <w:t xml:space="preserve">Analytics éditoriales</w:t>
            </w:r>
          </w:p>
        </w:tc>
        <w:tc>
          <w:tcPr/>
          <w:p>
            <w:pPr>
              <w:pStyle w:val="Compact"/>
            </w:pPr>
            <w:r>
              <w:t xml:space="preserve">❌</w:t>
            </w:r>
          </w:p>
        </w:tc>
        <w:tc>
          <w:tcPr/>
          <w:p>
            <w:pPr>
              <w:pStyle w:val="Compact"/>
            </w:pPr>
            <w:r>
              <w:t xml:space="preserve">✅</w:t>
            </w:r>
          </w:p>
        </w:tc>
      </w:tr>
      <w:tr>
        <w:tc>
          <w:tcPr/>
          <w:p>
            <w:pPr>
              <w:pStyle w:val="Compact"/>
            </w:pPr>
            <w:r>
              <w:t xml:space="preserve">Système freemium</w:t>
            </w:r>
          </w:p>
        </w:tc>
        <w:tc>
          <w:tcPr/>
          <w:p>
            <w:pPr>
              <w:pStyle w:val="Compact"/>
            </w:pPr>
            <w:r>
              <w:t xml:space="preserve">❌</w:t>
            </w:r>
          </w:p>
        </w:tc>
        <w:tc>
          <w:tcPr/>
          <w:p>
            <w:pPr>
              <w:pStyle w:val="Compact"/>
            </w:pPr>
            <w:r>
              <w:t xml:space="preserve">✅</w:t>
            </w:r>
          </w:p>
        </w:tc>
      </w:tr>
      <w:tr>
        <w:tc>
          <w:tcPr/>
          <w:p>
            <w:pPr>
              <w:pStyle w:val="Compact"/>
            </w:pPr>
            <w:r>
              <w:t xml:space="preserve">Espace membre</w:t>
            </w:r>
          </w:p>
        </w:tc>
        <w:tc>
          <w:tcPr/>
          <w:p>
            <w:pPr>
              <w:pStyle w:val="Compact"/>
            </w:pPr>
            <w:r>
              <w:t xml:space="preserve">❌</w:t>
            </w:r>
          </w:p>
        </w:tc>
        <w:tc>
          <w:tcPr/>
          <w:p>
            <w:pPr>
              <w:pStyle w:val="Compact"/>
            </w:pPr>
            <w:r>
              <w:t xml:space="preserve">✅</w:t>
            </w:r>
          </w:p>
        </w:tc>
      </w:tr>
      <w:tr>
        <w:tc>
          <w:tcPr/>
          <w:p>
            <w:pPr>
              <w:pStyle w:val="Compact"/>
            </w:pPr>
            <w:r>
              <w:t xml:space="preserve">PWA</w:t>
            </w:r>
          </w:p>
        </w:tc>
        <w:tc>
          <w:tcPr/>
          <w:p>
            <w:pPr>
              <w:pStyle w:val="Compact"/>
            </w:pPr>
            <w:r>
              <w:t xml:space="preserve">❌</w:t>
            </w:r>
          </w:p>
        </w:tc>
        <w:tc>
          <w:tcPr/>
          <w:p>
            <w:pPr>
              <w:pStyle w:val="Compact"/>
            </w:pPr>
            <w:r>
              <w:t xml:space="preserve">✅</w:t>
            </w:r>
          </w:p>
        </w:tc>
      </w:tr>
      <w:tr>
        <w:tc>
          <w:tcPr/>
          <w:p>
            <w:pPr>
              <w:pStyle w:val="Compact"/>
            </w:pPr>
            <w:r>
              <w:t xml:space="preserve">Dark mode</w:t>
            </w:r>
          </w:p>
        </w:tc>
        <w:tc>
          <w:tcPr/>
          <w:p>
            <w:pPr>
              <w:pStyle w:val="Compact"/>
            </w:pPr>
            <w:r>
              <w:t xml:space="preserve">❌</w:t>
            </w:r>
          </w:p>
        </w:tc>
        <w:tc>
          <w:tcPr/>
          <w:p>
            <w:pPr>
              <w:pStyle w:val="Compact"/>
            </w:pPr>
            <w:r>
              <w:t xml:space="preserve">✅</w:t>
            </w:r>
          </w:p>
        </w:tc>
      </w:tr>
      <w:tr>
        <w:tc>
          <w:tcPr/>
          <w:p>
            <w:pPr>
              <w:pStyle w:val="Compact"/>
            </w:pPr>
            <w:r>
              <w:t xml:space="preserve">SEO avancé</w:t>
            </w:r>
          </w:p>
        </w:tc>
        <w:tc>
          <w:tcPr/>
          <w:p>
            <w:pPr>
              <w:pStyle w:val="Compact"/>
            </w:pPr>
            <w:r>
              <w:t xml:space="preserve">Basique</w:t>
            </w:r>
          </w:p>
        </w:tc>
        <w:tc>
          <w:tcPr/>
          <w:p>
            <w:pPr>
              <w:pStyle w:val="Compact"/>
            </w:pPr>
            <w:r>
              <w:t xml:space="preserve">Avancé</w:t>
            </w:r>
          </w:p>
        </w:tc>
      </w:tr>
      <w:tr>
        <w:tc>
          <w:tcPr/>
          <w:p>
            <w:pPr>
              <w:pStyle w:val="Compact"/>
            </w:pPr>
            <w:r>
              <w:t xml:space="preserve">Expérience éditoriale premium</w:t>
            </w:r>
          </w:p>
        </w:tc>
        <w:tc>
          <w:tcPr/>
          <w:p>
            <w:pPr>
              <w:pStyle w:val="Compact"/>
            </w:pPr>
            <w:r>
              <w:t xml:space="preserve">Limitée</w:t>
            </w:r>
          </w:p>
        </w:tc>
        <w:tc>
          <w:tcPr/>
          <w:p>
            <w:pPr>
              <w:pStyle w:val="Compact"/>
            </w:pPr>
            <w:r>
              <w:t xml:space="preserve">Complète</w:t>
            </w:r>
          </w:p>
        </w:tc>
      </w:tr>
    </w:tbl>
    <w:p>
      <w:r>
        <w:pict>
          <v:rect style="width:0;height:1.5pt" o:hralign="center" o:hrstd="t" o:hr="t"/>
        </w:pict>
      </w:r>
    </w:p>
    <w:bookmarkEnd w:id="63"/>
    <w:bookmarkStart w:id="64" w:name="modalités-de-paiement-proposées"/>
    <w:p>
      <w:pPr>
        <w:pStyle w:val="Heading1"/>
      </w:pPr>
      <w:r>
        <w:t xml:space="preserve">5. Modalités de paiement proposées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Étape</w:t>
            </w:r>
          </w:p>
        </w:tc>
        <w:tc>
          <w:tcPr/>
          <w:p>
            <w:pPr>
              <w:pStyle w:val="Compact"/>
            </w:pPr>
            <w:r>
              <w:t xml:space="preserve">Pourcentage</w:t>
            </w:r>
          </w:p>
        </w:tc>
      </w:tr>
      <w:tr>
        <w:tc>
          <w:tcPr/>
          <w:p>
            <w:pPr>
              <w:pStyle w:val="Compact"/>
            </w:pPr>
            <w:r>
              <w:t xml:space="preserve">Signature du contrat</w:t>
            </w:r>
          </w:p>
        </w:tc>
        <w:tc>
          <w:tcPr/>
          <w:p>
            <w:pPr>
              <w:pStyle w:val="Compact"/>
            </w:pPr>
            <w:r>
              <w:t xml:space="preserve">40 %</w:t>
            </w:r>
          </w:p>
        </w:tc>
      </w:tr>
      <w:tr>
        <w:tc>
          <w:tcPr/>
          <w:p>
            <w:pPr>
              <w:pStyle w:val="Compact"/>
            </w:pPr>
            <w:r>
              <w:t xml:space="preserve">Livraison frontend public</w:t>
            </w:r>
          </w:p>
        </w:tc>
        <w:tc>
          <w:tcPr/>
          <w:p>
            <w:pPr>
              <w:pStyle w:val="Compact"/>
            </w:pPr>
            <w:r>
              <w:t xml:space="preserve">30 %</w:t>
            </w:r>
          </w:p>
        </w:tc>
      </w:tr>
      <w:tr>
        <w:tc>
          <w:tcPr/>
          <w:p>
            <w:pPr>
              <w:pStyle w:val="Compact"/>
            </w:pPr>
            <w:r>
              <w:t xml:space="preserve">Livraison finale &amp; production</w:t>
            </w:r>
          </w:p>
        </w:tc>
        <w:tc>
          <w:tcPr/>
          <w:p>
            <w:pPr>
              <w:pStyle w:val="Compact"/>
            </w:pPr>
            <w:r>
              <w:t xml:space="preserve">30 %</w:t>
            </w:r>
          </w:p>
        </w:tc>
      </w:tr>
    </w:tbl>
    <w:p>
      <w:r>
        <w:pict>
          <v:rect style="width:0;height:1.5pt" o:hralign="center" o:hrstd="t" o:hr="t"/>
        </w:pict>
      </w:r>
    </w:p>
    <w:bookmarkEnd w:id="64"/>
    <w:bookmarkStart w:id="65" w:name="garantie-maintenance"/>
    <w:p>
      <w:pPr>
        <w:pStyle w:val="Heading1"/>
      </w:pPr>
      <w:r>
        <w:t xml:space="preserve">6. Garantie &amp; maintenance</w:t>
      </w:r>
    </w:p>
    <w:p>
      <w:pPr>
        <w:pStyle w:val="Compact"/>
        <w:numPr>
          <w:ilvl w:val="0"/>
          <w:numId w:val="1010"/>
        </w:numPr>
      </w:pPr>
      <w:r>
        <w:t xml:space="preserve">Garantie corrective de 30 jours après livraison</w:t>
      </w:r>
    </w:p>
    <w:p>
      <w:pPr>
        <w:pStyle w:val="Compact"/>
        <w:numPr>
          <w:ilvl w:val="0"/>
          <w:numId w:val="1010"/>
        </w:numPr>
      </w:pPr>
      <w:r>
        <w:t xml:space="preserve">Maintenance évolutive disponible sur devis</w:t>
      </w:r>
    </w:p>
    <w:p>
      <w:pPr>
        <w:pStyle w:val="Compact"/>
        <w:numPr>
          <w:ilvl w:val="0"/>
          <w:numId w:val="1010"/>
        </w:numPr>
      </w:pPr>
      <w:r>
        <w:t xml:space="preserve">Possibilité d’ajout futur :</w:t>
      </w:r>
    </w:p>
    <w:p>
      <w:pPr>
        <w:pStyle w:val="Compact"/>
        <w:numPr>
          <w:ilvl w:val="1"/>
          <w:numId w:val="1011"/>
        </w:numPr>
      </w:pPr>
      <w:r>
        <w:t xml:space="preserve">podcasts</w:t>
      </w:r>
    </w:p>
    <w:p>
      <w:pPr>
        <w:pStyle w:val="Compact"/>
        <w:numPr>
          <w:ilvl w:val="1"/>
          <w:numId w:val="1011"/>
        </w:numPr>
      </w:pPr>
      <w:r>
        <w:t xml:space="preserve">vidéos</w:t>
      </w:r>
    </w:p>
    <w:p>
      <w:pPr>
        <w:pStyle w:val="Compact"/>
        <w:numPr>
          <w:ilvl w:val="1"/>
          <w:numId w:val="1011"/>
        </w:numPr>
      </w:pPr>
      <w:r>
        <w:t xml:space="preserve">magazine PDF</w:t>
      </w:r>
    </w:p>
    <w:p>
      <w:pPr>
        <w:pStyle w:val="Compact"/>
        <w:numPr>
          <w:ilvl w:val="1"/>
          <w:numId w:val="1011"/>
        </w:numPr>
      </w:pPr>
      <w:r>
        <w:t xml:space="preserve">application mobile</w:t>
      </w:r>
    </w:p>
    <w:p>
      <w:pPr>
        <w:pStyle w:val="Compact"/>
        <w:numPr>
          <w:ilvl w:val="1"/>
          <w:numId w:val="1011"/>
        </w:numPr>
      </w:pPr>
      <w:r>
        <w:t xml:space="preserve">système publicitaire</w:t>
      </w:r>
    </w:p>
    <w:p>
      <w:pPr>
        <w:pStyle w:val="Compact"/>
        <w:numPr>
          <w:ilvl w:val="1"/>
          <w:numId w:val="1011"/>
        </w:numPr>
      </w:pPr>
      <w:r>
        <w:t xml:space="preserve">analytics avancées</w:t>
      </w:r>
    </w:p>
    <w:p>
      <w:pPr>
        <w:pStyle w:val="Compact"/>
        <w:numPr>
          <w:ilvl w:val="1"/>
          <w:numId w:val="1011"/>
        </w:numPr>
      </w:pPr>
      <w:r>
        <w:t xml:space="preserve">IA éditoriale</w:t>
      </w:r>
    </w:p>
    <w:p>
      <w:r>
        <w:pict>
          <v:rect style="width:0;height:1.5pt" o:hralign="center" o:hrstd="t" o:hr="t"/>
        </w:pict>
      </w:r>
    </w:p>
    <w:bookmarkEnd w:id="65"/>
    <w:bookmarkStart w:id="66" w:name="conclusion"/>
    <w:p>
      <w:pPr>
        <w:pStyle w:val="Heading1"/>
      </w:pPr>
      <w:r>
        <w:t xml:space="preserve">7. Conclusion</w:t>
      </w:r>
    </w:p>
    <w:p>
      <w:pPr>
        <w:pStyle w:val="FirstParagraph"/>
      </w:pPr>
      <w:r>
        <w:t xml:space="preserve">Les deux offres permettent de lancer un média numérique professionnel moderne.</w:t>
      </w:r>
    </w:p>
    <w:p>
      <w:pPr>
        <w:pStyle w:val="Compact"/>
        <w:numPr>
          <w:ilvl w:val="0"/>
          <w:numId w:val="1012"/>
        </w:numPr>
      </w:pPr>
      <w:r>
        <w:t xml:space="preserve">L’offre 2100 $ convient à un lancement rapide et maîtrisé.</w:t>
      </w:r>
    </w:p>
    <w:p>
      <w:pPr>
        <w:pStyle w:val="Compact"/>
        <w:numPr>
          <w:ilvl w:val="0"/>
          <w:numId w:val="1012"/>
        </w:numPr>
      </w:pPr>
      <w:r>
        <w:t xml:space="preserve">L’offre 3200 $ vise une plateforme éditoriale beaucoup plus ambitieuse, évolutive et proche des standards des grands médias numériques.</w:t>
      </w:r>
    </w:p>
    <w:bookmarkEnd w:id="6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2026-05-14T09:17:29Z</dcterms:created>
  <dcterms:modified xsi:type="dcterms:W3CDTF">2026-05-14T09:17:29Z</dcterms:modified>
</cp:coreProperties>
</file>

<file path=docProps/custom.xml><?xml version="1.0" encoding="utf-8"?>
<Properties xmlns="http://schemas.openxmlformats.org/officeDocument/2006/custom-properties" xmlns:vt="http://schemas.openxmlformats.org/officeDocument/2006/docPropsVTypes"/>
</file>